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0B" w:rsidRPr="00A54DC9" w:rsidRDefault="00C91A04" w:rsidP="006C25FF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 xml:space="preserve">Elbląg, </w:t>
      </w:r>
      <w:r w:rsidR="006C25FF">
        <w:rPr>
          <w:rFonts w:ascii="Arial Narrow" w:eastAsia="Arial" w:hAnsi="Arial Narrow" w:cs="Arial"/>
        </w:rPr>
        <w:t>20</w:t>
      </w:r>
      <w:r w:rsidR="00CD7A37">
        <w:rPr>
          <w:rFonts w:ascii="Arial Narrow" w:eastAsia="Arial" w:hAnsi="Arial Narrow" w:cs="Arial"/>
        </w:rPr>
        <w:t>.01.2022</w:t>
      </w:r>
      <w:r w:rsidR="00BB6F0B" w:rsidRPr="00A54DC9">
        <w:rPr>
          <w:rFonts w:ascii="Arial Narrow" w:eastAsia="Arial" w:hAnsi="Arial Narrow" w:cs="Arial"/>
        </w:rPr>
        <w:t xml:space="preserve"> r.</w:t>
      </w:r>
    </w:p>
    <w:p w:rsidR="00BB6F0B" w:rsidRDefault="00BB6F0B" w:rsidP="00BB6F0B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BB6F0B" w:rsidRPr="00BB6F0B" w:rsidRDefault="00BB6F0B" w:rsidP="00BB6F0B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5716"/>
      </w:tblGrid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6C25FF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RC/22/ECIS3/2022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BB6F0B" w:rsidRPr="00BB6F0B" w:rsidTr="008A536D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BB6F0B" w:rsidRPr="00BB6F0B" w:rsidRDefault="00BB6F0B" w:rsidP="008A536D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BB6F0B" w:rsidRPr="00BB6F0B" w:rsidTr="008A536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A10778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BB6F0B">
              <w:rPr>
                <w:rFonts w:ascii="Arial Narrow" w:hAnsi="Arial Narrow" w:cs="Arial"/>
              </w:rPr>
              <w:t>Przedmiotem zamówienia jest wybór podmiotu, który zrealizuje kompleksową usługę szkolenia „</w:t>
            </w:r>
            <w:r w:rsidR="00A10778">
              <w:rPr>
                <w:rFonts w:ascii="Arial Narrow" w:hAnsi="Arial Narrow" w:cs="Arial"/>
              </w:rPr>
              <w:t>Stylizacja</w:t>
            </w:r>
            <w:r w:rsidR="00DE5C14">
              <w:rPr>
                <w:rFonts w:ascii="Arial Narrow" w:hAnsi="Arial Narrow" w:cs="Arial"/>
              </w:rPr>
              <w:t xml:space="preserve"> i pielęgnacja paznokci </w:t>
            </w:r>
            <w:r w:rsidR="0010039A">
              <w:rPr>
                <w:rFonts w:ascii="Arial Narrow" w:hAnsi="Arial Narrow" w:cs="Arial"/>
              </w:rPr>
              <w:t xml:space="preserve">" dla 1 </w:t>
            </w:r>
            <w:r w:rsidR="006C25FF">
              <w:rPr>
                <w:rFonts w:ascii="Arial Narrow" w:hAnsi="Arial Narrow" w:cs="Arial"/>
              </w:rPr>
              <w:t>U</w:t>
            </w:r>
            <w:r w:rsidR="0010039A">
              <w:rPr>
                <w:rFonts w:ascii="Arial Narrow" w:hAnsi="Arial Narrow" w:cs="Arial"/>
              </w:rPr>
              <w:t>czestnika</w:t>
            </w:r>
            <w:r w:rsidRPr="00BB6F0B">
              <w:rPr>
                <w:rFonts w:ascii="Arial Narrow" w:hAnsi="Arial Narrow" w:cs="Arial"/>
              </w:rPr>
              <w:t xml:space="preserve">  Elbląskieg</w:t>
            </w:r>
            <w:r w:rsidR="00E837AE">
              <w:rPr>
                <w:rFonts w:ascii="Arial Narrow" w:hAnsi="Arial Narrow" w:cs="Arial"/>
              </w:rPr>
              <w:t xml:space="preserve">o Centrum Integracji Społecznej </w:t>
            </w:r>
            <w:r w:rsidR="0010039A">
              <w:rPr>
                <w:rFonts w:ascii="Arial Narrow" w:hAnsi="Arial Narrow" w:cs="Arial"/>
              </w:rPr>
              <w:t>.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D2C6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BB6F0B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8D2C6C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BB6F0B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8A536D">
            <w:pPr>
              <w:spacing w:before="120"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10039A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10039A">
              <w:rPr>
                <w:rFonts w:ascii="Arial Narrow" w:eastAsia="Arial" w:hAnsi="Arial Narrow" w:cs="Arial"/>
              </w:rPr>
              <w:t xml:space="preserve"> – praktycznego </w:t>
            </w:r>
          </w:p>
          <w:p w:rsidR="00BB6F0B" w:rsidRPr="0010039A" w:rsidRDefault="0034051B" w:rsidP="008A536D">
            <w:pPr>
              <w:spacing w:after="0" w:line="240" w:lineRule="auto"/>
              <w:ind w:left="281" w:hanging="28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 w wymiarze 30</w:t>
            </w:r>
            <w:r w:rsidR="00BB6F0B" w:rsidRPr="0010039A">
              <w:rPr>
                <w:rFonts w:ascii="Arial Narrow" w:eastAsia="Arial" w:hAnsi="Arial Narrow" w:cs="Arial"/>
              </w:rPr>
              <w:t xml:space="preserve"> godzin</w:t>
            </w:r>
            <w:r w:rsidR="00C21351" w:rsidRPr="0010039A">
              <w:rPr>
                <w:rFonts w:ascii="Arial Narrow" w:eastAsia="Arial" w:hAnsi="Arial Narrow" w:cs="Arial"/>
              </w:rPr>
              <w:t xml:space="preserve"> (</w:t>
            </w:r>
            <w:r w:rsidR="00F20BF0" w:rsidRPr="0010039A">
              <w:rPr>
                <w:rFonts w:ascii="Arial Narrow" w:eastAsia="Arial" w:hAnsi="Arial Narrow" w:cs="Arial"/>
              </w:rPr>
              <w:t>z wyłączeniem sobót i niedziel).</w:t>
            </w:r>
          </w:p>
          <w:p w:rsidR="00BB6F0B" w:rsidRPr="0010039A" w:rsidRDefault="00BB6F0B" w:rsidP="008A536D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10039A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1. Dobór odpowiedniej usługi do indywidualnych potrzeb klientki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2. Budowa płytki paznokcia naturalnego, dobór odpowiedniej techniki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3. Wskazania i przeciwskazania do stylizacji żelowej oraz hybrydowej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4. Prawidłowe przygotowanie naturalnej płytki paznokcia pod stylizacje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 xml:space="preserve">5. Prawidłowa aplikacja top </w:t>
            </w:r>
            <w:proofErr w:type="spellStart"/>
            <w:r w:rsidRPr="002C04EA">
              <w:rPr>
                <w:rFonts w:ascii="Arial Narrow" w:eastAsia="Times New Roman" w:hAnsi="Arial Narrow"/>
                <w:lang w:eastAsia="pl-PL"/>
              </w:rPr>
              <w:t>coat</w:t>
            </w:r>
            <w:proofErr w:type="spellEnd"/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 xml:space="preserve">6. Manicure </w:t>
            </w:r>
            <w:proofErr w:type="spellStart"/>
            <w:r w:rsidRPr="002C04EA">
              <w:rPr>
                <w:rFonts w:ascii="Arial Narrow" w:eastAsia="Times New Roman" w:hAnsi="Arial Narrow"/>
                <w:lang w:eastAsia="pl-PL"/>
              </w:rPr>
              <w:t>frezarkowy</w:t>
            </w:r>
            <w:proofErr w:type="spellEnd"/>
            <w:r w:rsidRPr="002C04EA">
              <w:rPr>
                <w:rFonts w:ascii="Arial Narrow" w:eastAsia="Times New Roman" w:hAnsi="Arial Narrow"/>
                <w:lang w:eastAsia="pl-PL"/>
              </w:rPr>
              <w:t xml:space="preserve"> dobór odpowiednich frezów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7 Manicure hybrydowy z aplikacją pod same skórki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8. Żel bez piłowania- tempo pracy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9. Utwardzanie naturalnej płytki żelem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10. Metoda żelowa: przedłużanie paznokci na formie (migdał, owal, kwadrat)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11. Budowa krzywej C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12. Naprawa paznokci uszkodzonych, odnowa, uzupełnienie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13. Zdobienia salowe: 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-szybkie i efektowne zdobienia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-ornamenty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-</w:t>
            </w:r>
            <w:proofErr w:type="spellStart"/>
            <w:r w:rsidRPr="002C04EA">
              <w:rPr>
                <w:rFonts w:ascii="Arial Narrow" w:eastAsia="Times New Roman" w:hAnsi="Arial Narrow"/>
                <w:lang w:eastAsia="pl-PL"/>
              </w:rPr>
              <w:t>akfarele</w:t>
            </w:r>
            <w:proofErr w:type="spellEnd"/>
            <w:r w:rsidRPr="002C04EA">
              <w:rPr>
                <w:rFonts w:ascii="Arial Narrow" w:eastAsia="Times New Roman" w:hAnsi="Arial Narrow"/>
                <w:lang w:eastAsia="pl-PL"/>
              </w:rPr>
              <w:t> </w:t>
            </w:r>
          </w:p>
          <w:p w:rsidR="002C04EA" w:rsidRPr="002C04EA" w:rsidRDefault="002C04EA" w:rsidP="002C04EA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-prawidłowe ułożenie ręki oraz pędzla</w:t>
            </w:r>
          </w:p>
          <w:p w:rsidR="00F20BF0" w:rsidRPr="00661063" w:rsidRDefault="002C04EA" w:rsidP="00661063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C04EA">
              <w:rPr>
                <w:rFonts w:ascii="Arial Narrow" w:eastAsia="Times New Roman" w:hAnsi="Arial Narrow"/>
                <w:lang w:eastAsia="pl-PL"/>
              </w:rPr>
              <w:t>-dobór odpowiednich produktów 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8A536D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053D0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  <w:color w:val="000000"/>
              </w:rPr>
              <w:t xml:space="preserve">Do </w:t>
            </w:r>
            <w:r w:rsidR="00CD7A37" w:rsidRPr="0010039A">
              <w:rPr>
                <w:rFonts w:ascii="Arial Narrow" w:eastAsia="Arial" w:hAnsi="Arial Narrow" w:cs="Arial"/>
                <w:color w:val="000000"/>
              </w:rPr>
              <w:t xml:space="preserve">końca </w:t>
            </w:r>
            <w:r w:rsidR="00053D02">
              <w:rPr>
                <w:rFonts w:ascii="Arial Narrow" w:eastAsia="Arial" w:hAnsi="Arial Narrow" w:cs="Arial"/>
                <w:color w:val="000000"/>
              </w:rPr>
              <w:t>marca</w:t>
            </w:r>
            <w:r w:rsidR="00CD7A37" w:rsidRPr="0010039A">
              <w:rPr>
                <w:rFonts w:ascii="Arial Narrow" w:eastAsia="Arial" w:hAnsi="Arial Narrow" w:cs="Arial"/>
                <w:color w:val="000000"/>
              </w:rPr>
              <w:t xml:space="preserve"> 2022</w:t>
            </w:r>
            <w:r w:rsidR="00CA7B07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CD7A37" w:rsidRPr="0010039A">
              <w:rPr>
                <w:rFonts w:ascii="Arial Narrow" w:eastAsia="Arial" w:hAnsi="Arial Narrow" w:cs="Arial"/>
                <w:color w:val="000000"/>
              </w:rPr>
              <w:t>r.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BB6F0B" w:rsidRPr="001003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</w:rPr>
              <w:lastRenderedPageBreak/>
              <w:t>realizacja szkolenia z zastosowaniem metod powszechnie akceptowanych,</w:t>
            </w:r>
          </w:p>
          <w:p w:rsidR="00BB6F0B" w:rsidRPr="001003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BB6F0B" w:rsidRPr="0010039A" w:rsidRDefault="00BB6F0B" w:rsidP="00BB6F0B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BB6F0B" w:rsidRPr="0010039A" w:rsidRDefault="00BB6F0B" w:rsidP="00F20BF0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 w:rsidR="00F20BF0" w:rsidRPr="0010039A"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8A536D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10039A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BB6F0B" w:rsidRPr="0010039A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10039A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BB6F0B" w:rsidRPr="0010039A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10039A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BB6F0B" w:rsidRPr="0010039A" w:rsidRDefault="00BB6F0B" w:rsidP="00BB6F0B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10039A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BB6F0B" w:rsidRPr="00BB6F0B" w:rsidTr="008A536D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BB6F0B" w:rsidRPr="00BB6F0B" w:rsidRDefault="00BB6F0B" w:rsidP="008A536D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BB6F0B" w:rsidRPr="0010039A" w:rsidRDefault="00BB6F0B" w:rsidP="001950B0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10039A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 w:rsidR="00F20BF0" w:rsidRPr="0010039A">
              <w:rPr>
                <w:rFonts w:ascii="Arial Narrow" w:eastAsia="Times New Roman" w:hAnsi="Arial Narrow" w:cs="Arial"/>
              </w:rPr>
              <w:t>ą mailową na adres</w:t>
            </w:r>
            <w:r w:rsidR="006C5420" w:rsidRPr="0010039A">
              <w:rPr>
                <w:rFonts w:ascii="Arial Narrow" w:eastAsia="Times New Roman" w:hAnsi="Arial Narrow" w:cs="Arial"/>
              </w:rPr>
              <w:t>: a.</w:t>
            </w:r>
            <w:r w:rsidR="00CA7B07">
              <w:rPr>
                <w:rFonts w:ascii="Arial Narrow" w:eastAsia="Times New Roman" w:hAnsi="Arial Narrow" w:cs="Arial"/>
              </w:rPr>
              <w:t>wojciechowska</w:t>
            </w:r>
            <w:r w:rsidR="006C5420" w:rsidRPr="0010039A">
              <w:rPr>
                <w:rFonts w:ascii="Arial Narrow" w:eastAsia="Times New Roman" w:hAnsi="Arial Narrow" w:cs="Arial"/>
              </w:rPr>
              <w:t>@eswip.pl</w:t>
            </w:r>
            <w:r w:rsidRPr="0010039A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 w:rsidR="00F350A2" w:rsidRPr="0010039A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CA7B07">
              <w:rPr>
                <w:rFonts w:ascii="Arial Narrow" w:eastAsia="Times New Roman" w:hAnsi="Arial Narrow" w:cs="Arial"/>
                <w:color w:val="000000" w:themeColor="text1"/>
              </w:rPr>
              <w:t>26.01.2022 r.</w:t>
            </w:r>
            <w:r w:rsidR="009B6502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10039A">
              <w:rPr>
                <w:rFonts w:ascii="Arial Narrow" w:eastAsia="Times New Roman" w:hAnsi="Arial Narrow" w:cs="Arial"/>
              </w:rPr>
              <w:t>do godz.</w:t>
            </w:r>
            <w:r w:rsidR="00CA7B07">
              <w:rPr>
                <w:rFonts w:ascii="Arial Narrow" w:eastAsia="Times New Roman" w:hAnsi="Arial Narrow" w:cs="Arial"/>
              </w:rPr>
              <w:t xml:space="preserve"> 09</w:t>
            </w:r>
            <w:r w:rsidRPr="0010039A">
              <w:rPr>
                <w:rFonts w:ascii="Arial Narrow" w:eastAsia="Times New Roman" w:hAnsi="Arial Narrow" w:cs="Arial"/>
              </w:rPr>
              <w:t>.00. Liczy się data wpływu oferty do Zamawiającego.</w:t>
            </w:r>
            <w:bookmarkStart w:id="0" w:name="_GoBack"/>
            <w:bookmarkEnd w:id="0"/>
          </w:p>
        </w:tc>
      </w:tr>
    </w:tbl>
    <w:p w:rsidR="00D2047A" w:rsidRPr="00BB6F0B" w:rsidRDefault="00D2047A" w:rsidP="00BB6F0B"/>
    <w:sectPr w:rsidR="00D2047A" w:rsidRPr="00BB6F0B" w:rsidSect="006C25FF">
      <w:headerReference w:type="default" r:id="rId7"/>
      <w:footerReference w:type="default" r:id="rId8"/>
      <w:pgSz w:w="11906" w:h="16838" w:code="9"/>
      <w:pgMar w:top="2098" w:right="1418" w:bottom="1985" w:left="1418" w:header="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0B8" w:rsidRDefault="008B10B8" w:rsidP="00364D7E">
      <w:pPr>
        <w:spacing w:after="0" w:line="240" w:lineRule="auto"/>
      </w:pPr>
      <w:r>
        <w:separator/>
      </w:r>
    </w:p>
  </w:endnote>
  <w:endnote w:type="continuationSeparator" w:id="0">
    <w:p w:rsidR="008B10B8" w:rsidRDefault="008B10B8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0B8" w:rsidRDefault="008B10B8" w:rsidP="00364D7E">
      <w:pPr>
        <w:spacing w:after="0" w:line="240" w:lineRule="auto"/>
      </w:pPr>
      <w:r>
        <w:separator/>
      </w:r>
    </w:p>
  </w:footnote>
  <w:footnote w:type="continuationSeparator" w:id="0">
    <w:p w:rsidR="008B10B8" w:rsidRDefault="008B10B8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17AFA"/>
    <w:rsid w:val="00053D02"/>
    <w:rsid w:val="00067DA9"/>
    <w:rsid w:val="000D3EF9"/>
    <w:rsid w:val="000D52C1"/>
    <w:rsid w:val="000D7FC6"/>
    <w:rsid w:val="000E2CCF"/>
    <w:rsid w:val="000F1543"/>
    <w:rsid w:val="0010039A"/>
    <w:rsid w:val="00136975"/>
    <w:rsid w:val="00154953"/>
    <w:rsid w:val="00164153"/>
    <w:rsid w:val="001950B0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04EA"/>
    <w:rsid w:val="002C1CE5"/>
    <w:rsid w:val="002E39E9"/>
    <w:rsid w:val="003152D3"/>
    <w:rsid w:val="0034051B"/>
    <w:rsid w:val="00355771"/>
    <w:rsid w:val="00360113"/>
    <w:rsid w:val="00364D7E"/>
    <w:rsid w:val="00381141"/>
    <w:rsid w:val="00393D3E"/>
    <w:rsid w:val="00395811"/>
    <w:rsid w:val="00397AED"/>
    <w:rsid w:val="003A7643"/>
    <w:rsid w:val="003C2D37"/>
    <w:rsid w:val="003D5D36"/>
    <w:rsid w:val="003E3A18"/>
    <w:rsid w:val="003F7455"/>
    <w:rsid w:val="004152C7"/>
    <w:rsid w:val="00451216"/>
    <w:rsid w:val="004B5E85"/>
    <w:rsid w:val="004C45E5"/>
    <w:rsid w:val="004C7145"/>
    <w:rsid w:val="004E7C01"/>
    <w:rsid w:val="004F2237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61063"/>
    <w:rsid w:val="006B74FE"/>
    <w:rsid w:val="006C25FF"/>
    <w:rsid w:val="006C5420"/>
    <w:rsid w:val="006F397E"/>
    <w:rsid w:val="00703208"/>
    <w:rsid w:val="00746159"/>
    <w:rsid w:val="007A1FC7"/>
    <w:rsid w:val="00807BEC"/>
    <w:rsid w:val="00816EE3"/>
    <w:rsid w:val="00861CAA"/>
    <w:rsid w:val="00873DCF"/>
    <w:rsid w:val="008911D1"/>
    <w:rsid w:val="008A5FAB"/>
    <w:rsid w:val="008B10B8"/>
    <w:rsid w:val="008D2C6C"/>
    <w:rsid w:val="008E5C82"/>
    <w:rsid w:val="008E6D29"/>
    <w:rsid w:val="00917535"/>
    <w:rsid w:val="00930BB7"/>
    <w:rsid w:val="00947AD0"/>
    <w:rsid w:val="00951583"/>
    <w:rsid w:val="009537D5"/>
    <w:rsid w:val="00955C50"/>
    <w:rsid w:val="009619C9"/>
    <w:rsid w:val="009A1E2A"/>
    <w:rsid w:val="009B6502"/>
    <w:rsid w:val="009D7439"/>
    <w:rsid w:val="00A03D6B"/>
    <w:rsid w:val="00A10778"/>
    <w:rsid w:val="00A53C93"/>
    <w:rsid w:val="00AB6F11"/>
    <w:rsid w:val="00AD14F6"/>
    <w:rsid w:val="00AF2AD7"/>
    <w:rsid w:val="00AF3A96"/>
    <w:rsid w:val="00B0367D"/>
    <w:rsid w:val="00B46570"/>
    <w:rsid w:val="00B637BA"/>
    <w:rsid w:val="00B8164A"/>
    <w:rsid w:val="00B849C7"/>
    <w:rsid w:val="00B92277"/>
    <w:rsid w:val="00B96C2A"/>
    <w:rsid w:val="00BB6F0B"/>
    <w:rsid w:val="00C04997"/>
    <w:rsid w:val="00C21351"/>
    <w:rsid w:val="00C642DB"/>
    <w:rsid w:val="00C91A04"/>
    <w:rsid w:val="00CA024A"/>
    <w:rsid w:val="00CA7B07"/>
    <w:rsid w:val="00CD7A37"/>
    <w:rsid w:val="00D0096C"/>
    <w:rsid w:val="00D2047A"/>
    <w:rsid w:val="00D26743"/>
    <w:rsid w:val="00D46421"/>
    <w:rsid w:val="00D878BB"/>
    <w:rsid w:val="00D97D9C"/>
    <w:rsid w:val="00DA7FFE"/>
    <w:rsid w:val="00DD1095"/>
    <w:rsid w:val="00DD5928"/>
    <w:rsid w:val="00DE5C14"/>
    <w:rsid w:val="00DF2E39"/>
    <w:rsid w:val="00E051B8"/>
    <w:rsid w:val="00E4234F"/>
    <w:rsid w:val="00E5624F"/>
    <w:rsid w:val="00E672A7"/>
    <w:rsid w:val="00E837AE"/>
    <w:rsid w:val="00E84D3C"/>
    <w:rsid w:val="00E90CA5"/>
    <w:rsid w:val="00EA27D6"/>
    <w:rsid w:val="00ED4FE3"/>
    <w:rsid w:val="00EF011A"/>
    <w:rsid w:val="00F03B87"/>
    <w:rsid w:val="00F07014"/>
    <w:rsid w:val="00F20BF0"/>
    <w:rsid w:val="00F350A2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889CD"/>
  <w15:docId w15:val="{F41CCA8F-F19B-4D43-A84E-ADB9926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Agnieszka</cp:lastModifiedBy>
  <cp:revision>5</cp:revision>
  <cp:lastPrinted>2018-09-24T11:13:00Z</cp:lastPrinted>
  <dcterms:created xsi:type="dcterms:W3CDTF">2022-01-20T09:13:00Z</dcterms:created>
  <dcterms:modified xsi:type="dcterms:W3CDTF">2022-01-20T09:48:00Z</dcterms:modified>
</cp:coreProperties>
</file>