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2B0C5" w14:textId="1AF4EAFC" w:rsidR="00730045" w:rsidRDefault="00730045" w:rsidP="00730045">
      <w:pPr>
        <w:spacing w:after="0" w:line="240" w:lineRule="auto"/>
        <w:ind w:left="426"/>
        <w:jc w:val="both"/>
        <w:rPr>
          <w:rFonts w:ascii="Arial Narrow" w:hAnsi="Arial Narrow" w:cs="Calibri"/>
          <w:sz w:val="24"/>
        </w:rPr>
      </w:pPr>
      <w:r>
        <w:rPr>
          <w:rFonts w:ascii="Arial Narrow" w:eastAsia="Arial" w:hAnsi="Arial Narrow" w:cs="Arial"/>
        </w:rPr>
        <w:t>Elbląg,</w:t>
      </w:r>
      <w:r w:rsidR="009A581F">
        <w:rPr>
          <w:rFonts w:ascii="Arial Narrow" w:eastAsia="Arial" w:hAnsi="Arial Narrow" w:cs="Arial"/>
        </w:rPr>
        <w:t xml:space="preserve"> 11.02.2022 </w:t>
      </w:r>
      <w:r>
        <w:rPr>
          <w:rFonts w:ascii="Arial Narrow" w:eastAsia="Arial" w:hAnsi="Arial Narrow" w:cs="Arial"/>
        </w:rPr>
        <w:t xml:space="preserve"> r.</w:t>
      </w:r>
    </w:p>
    <w:p w14:paraId="4E542DFD" w14:textId="77777777" w:rsidR="00730045" w:rsidRDefault="00730045" w:rsidP="00730045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</w:rPr>
      </w:pPr>
    </w:p>
    <w:p w14:paraId="0E751423" w14:textId="77777777" w:rsidR="00730045" w:rsidRDefault="00730045" w:rsidP="00730045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7"/>
        <w:gridCol w:w="5705"/>
      </w:tblGrid>
      <w:tr w:rsidR="00730045" w14:paraId="53E4C408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92324B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Nr postępowania: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04E32" w14:textId="4D1D92E6" w:rsidR="00730045" w:rsidRDefault="009A581F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RC/24/ECIS3/2022</w:t>
            </w:r>
            <w:bookmarkStart w:id="0" w:name="_GoBack"/>
            <w:bookmarkEnd w:id="0"/>
          </w:p>
        </w:tc>
      </w:tr>
      <w:tr w:rsidR="00730045" w14:paraId="620C853B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414804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Tytuł projektu: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748485" w14:textId="77777777" w:rsidR="00730045" w:rsidRDefault="00730045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Elbląskie Centrum Integracji Społecznej 3</w:t>
            </w:r>
          </w:p>
        </w:tc>
      </w:tr>
      <w:tr w:rsidR="00730045" w14:paraId="36E283C1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601B00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Realizator projektu: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F89E6D" w14:textId="77777777" w:rsidR="00730045" w:rsidRDefault="00730045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730045" w14:paraId="3BB5F39E" w14:textId="77777777" w:rsidTr="00E276FA">
        <w:trPr>
          <w:trHeight w:val="1"/>
        </w:trPr>
        <w:tc>
          <w:tcPr>
            <w:tcW w:w="9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E559E2" w14:textId="77777777" w:rsidR="00730045" w:rsidRDefault="00730045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Opis przedmiotu</w:t>
            </w:r>
          </w:p>
        </w:tc>
      </w:tr>
      <w:tr w:rsidR="00730045" w14:paraId="56B8DFC5" w14:textId="77777777" w:rsidTr="00E276FA"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4FB6EF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>
              <w:rPr>
                <w:rFonts w:ascii="Arial Narrow" w:eastAsia="Arial" w:hAnsi="Arial Narrow" w:cs="Arial"/>
                <w:b/>
                <w:sz w:val="24"/>
              </w:rPr>
              <w:t>ł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29D40D" w14:textId="048F6C5D" w:rsidR="00730045" w:rsidRPr="00BF5724" w:rsidRDefault="00E276FA" w:rsidP="00BF5724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  <w:b/>
                <w:bCs/>
                <w:shd w:val="clear" w:color="auto" w:fill="FFFFFF"/>
              </w:rPr>
            </w:pPr>
            <w:r w:rsidRPr="00AB7E5C">
              <w:rPr>
                <w:rFonts w:ascii="Arial Narrow" w:eastAsia="Arial" w:hAnsi="Arial Narrow" w:cs="Arial"/>
                <w:shd w:val="clear" w:color="auto" w:fill="FFFFFF"/>
              </w:rPr>
              <w:t xml:space="preserve">Przedmiotem zamówienia jest wybór podmiotu, który zrealizuje kompleksową usługę szkolenia zawodowego </w:t>
            </w:r>
            <w:r w:rsidR="0049094F">
              <w:rPr>
                <w:rFonts w:ascii="Arial Narrow" w:eastAsia="Arial" w:hAnsi="Arial Narrow" w:cs="Arial"/>
                <w:shd w:val="clear" w:color="auto" w:fill="FFFFFF"/>
              </w:rPr>
              <w:t>„</w:t>
            </w:r>
            <w:r w:rsidR="00BF5724">
              <w:rPr>
                <w:rFonts w:ascii="Arial Narrow" w:eastAsia="Arial" w:hAnsi="Arial Narrow" w:cs="Arial"/>
                <w:b/>
                <w:bCs/>
                <w:shd w:val="clear" w:color="auto" w:fill="FFFFFF"/>
              </w:rPr>
              <w:t xml:space="preserve">Kurs cukierniczy I </w:t>
            </w:r>
            <w:proofErr w:type="spellStart"/>
            <w:r w:rsidR="00BF5724">
              <w:rPr>
                <w:rFonts w:ascii="Arial Narrow" w:eastAsia="Arial" w:hAnsi="Arial Narrow" w:cs="Arial"/>
                <w:b/>
                <w:bCs/>
                <w:shd w:val="clear" w:color="auto" w:fill="FFFFFF"/>
              </w:rPr>
              <w:t>i</w:t>
            </w:r>
            <w:proofErr w:type="spellEnd"/>
            <w:r w:rsidR="00BF5724">
              <w:rPr>
                <w:rFonts w:ascii="Arial Narrow" w:eastAsia="Arial" w:hAnsi="Arial Narrow" w:cs="Arial"/>
                <w:b/>
                <w:bCs/>
                <w:shd w:val="clear" w:color="auto" w:fill="FFFFFF"/>
              </w:rPr>
              <w:t xml:space="preserve"> II stopnia</w:t>
            </w:r>
            <w:r w:rsidR="0049094F">
              <w:rPr>
                <w:rFonts w:ascii="Arial Narrow" w:eastAsia="Arial" w:hAnsi="Arial Narrow" w:cs="Arial"/>
                <w:b/>
                <w:bCs/>
                <w:shd w:val="clear" w:color="auto" w:fill="FFFFFF"/>
              </w:rPr>
              <w:t>”</w:t>
            </w:r>
            <w:r w:rsidR="00BF5724" w:rsidRPr="001F542D">
              <w:rPr>
                <w:rFonts w:ascii="Arial Narrow" w:eastAsia="Arial" w:hAnsi="Arial Narrow" w:cs="Arial"/>
                <w:bCs/>
                <w:shd w:val="clear" w:color="auto" w:fill="FFFFFF"/>
              </w:rPr>
              <w:t>, z certyfikatem MEN</w:t>
            </w:r>
            <w:r w:rsidR="00BF5724">
              <w:rPr>
                <w:rFonts w:ascii="Arial Narrow" w:eastAsia="Arial" w:hAnsi="Arial Narrow" w:cs="Arial"/>
                <w:b/>
                <w:bCs/>
                <w:shd w:val="clear" w:color="auto" w:fill="FFFFFF"/>
              </w:rPr>
              <w:t xml:space="preserve"> </w:t>
            </w:r>
            <w:r>
              <w:rPr>
                <w:rFonts w:ascii="Arial Narrow" w:eastAsia="Arial" w:hAnsi="Arial Narrow" w:cs="Arial"/>
                <w:shd w:val="clear" w:color="auto" w:fill="FFFFFF"/>
              </w:rPr>
              <w:t>dla 1 Uczestniczki</w:t>
            </w:r>
            <w:r w:rsidRPr="00AB7E5C">
              <w:rPr>
                <w:rFonts w:ascii="Arial Narrow" w:eastAsia="Arial" w:hAnsi="Arial Narrow" w:cs="Arial"/>
                <w:shd w:val="clear" w:color="auto" w:fill="FFFFFF"/>
              </w:rPr>
              <w:t xml:space="preserve"> Elbląskiego Centrum Integracji Społecznej.</w:t>
            </w:r>
          </w:p>
        </w:tc>
      </w:tr>
      <w:tr w:rsidR="00730045" w14:paraId="2271588E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6D7BBC" w14:textId="7C700E22" w:rsidR="00730045" w:rsidRDefault="00730045" w:rsidP="005717F4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>
              <w:rPr>
                <w:rFonts w:ascii="Arial Narrow" w:hAnsi="Arial Narrow" w:cs="Calibri"/>
                <w:b/>
                <w:sz w:val="24"/>
              </w:rPr>
              <w:t>łowy opis</w:t>
            </w:r>
            <w:r w:rsidR="005717F4">
              <w:rPr>
                <w:rFonts w:ascii="Arial Narrow" w:hAnsi="Arial Narrow" w:cs="Calibri"/>
                <w:b/>
                <w:sz w:val="24"/>
              </w:rPr>
              <w:t xml:space="preserve"> </w:t>
            </w:r>
            <w:r>
              <w:rPr>
                <w:rFonts w:ascii="Arial Narrow" w:hAnsi="Arial Narrow" w:cs="Calibri"/>
                <w:b/>
                <w:sz w:val="24"/>
              </w:rPr>
              <w:t>usługi/zadań: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F447B7" w14:textId="55FE1DAC" w:rsidR="00E276FA" w:rsidRPr="00AB7E5C" w:rsidRDefault="00E276FA" w:rsidP="00E276FA">
            <w:pPr>
              <w:spacing w:before="120" w:after="120" w:line="240" w:lineRule="auto"/>
              <w:jc w:val="both"/>
              <w:rPr>
                <w:rFonts w:ascii="Arial Narrow" w:eastAsia="Arial" w:hAnsi="Arial Narrow" w:cs="Arial"/>
                <w:color w:val="000000"/>
              </w:rPr>
            </w:pPr>
            <w:r w:rsidRPr="00AB7E5C">
              <w:rPr>
                <w:rFonts w:ascii="Arial Narrow" w:eastAsia="Arial" w:hAnsi="Arial Narrow" w:cs="Arial"/>
              </w:rPr>
              <w:t xml:space="preserve">Przeprowadzenie szkolenia teoretyczno-praktycznego w wymiarze  </w:t>
            </w:r>
            <w:r w:rsidR="001F542D">
              <w:rPr>
                <w:rFonts w:ascii="Arial Narrow" w:eastAsia="Arial" w:hAnsi="Arial Narrow" w:cs="Arial"/>
              </w:rPr>
              <w:t>90</w:t>
            </w:r>
            <w:r w:rsidRPr="00AB7E5C">
              <w:rPr>
                <w:rFonts w:ascii="Arial Narrow" w:eastAsia="Arial" w:hAnsi="Arial Narrow" w:cs="Arial"/>
              </w:rPr>
              <w:t xml:space="preserve"> godzin i tematyce zgodnej z przepisami Rozporządzenia Ministra Pracy i Polityki Społecznej</w:t>
            </w:r>
            <w:r>
              <w:rPr>
                <w:rFonts w:ascii="Arial Narrow" w:eastAsia="Arial" w:hAnsi="Arial Narrow" w:cs="Arial"/>
                <w:color w:val="000000"/>
              </w:rPr>
              <w:t xml:space="preserve"> wraz z egzaminem:</w:t>
            </w:r>
          </w:p>
          <w:p w14:paraId="4DF05E6B" w14:textId="43BA06AD" w:rsidR="001F542D" w:rsidRDefault="004A0CF3" w:rsidP="004A0CF3">
            <w:pPr>
              <w:spacing w:after="0" w:line="240" w:lineRule="auto"/>
              <w:ind w:left="284" w:hanging="284"/>
              <w:rPr>
                <w:rFonts w:ascii="Arial Narrow" w:eastAsia="Arial" w:hAnsi="Arial Narrow" w:cs="Arial"/>
                <w:color w:val="000000"/>
              </w:rPr>
            </w:pPr>
            <w:r>
              <w:rPr>
                <w:rFonts w:ascii="Arial Narrow" w:eastAsia="Arial" w:hAnsi="Arial Narrow" w:cs="Arial"/>
                <w:color w:val="000000"/>
              </w:rPr>
              <w:t xml:space="preserve">Zakres </w:t>
            </w:r>
            <w:r w:rsidR="00E276FA" w:rsidRPr="00AB7E5C">
              <w:rPr>
                <w:rFonts w:ascii="Arial Narrow" w:eastAsia="Arial" w:hAnsi="Arial Narrow" w:cs="Arial"/>
                <w:color w:val="000000"/>
              </w:rPr>
              <w:t>szkolenia:</w:t>
            </w:r>
          </w:p>
          <w:p w14:paraId="529EFC41" w14:textId="0317AB2F" w:rsidR="004A0CF3" w:rsidRDefault="004A0CF3" w:rsidP="004A0CF3">
            <w:pPr>
              <w:spacing w:after="0" w:line="240" w:lineRule="auto"/>
              <w:ind w:left="284" w:hanging="284"/>
              <w:rPr>
                <w:rFonts w:ascii="Arial Narrow" w:eastAsia="Arial" w:hAnsi="Arial Narrow" w:cs="Arial"/>
                <w:color w:val="000000"/>
              </w:rPr>
            </w:pPr>
            <w:r>
              <w:rPr>
                <w:rFonts w:ascii="Arial Narrow" w:eastAsia="Arial" w:hAnsi="Arial Narrow" w:cs="Arial"/>
                <w:color w:val="000000"/>
              </w:rPr>
              <w:t>I. Część teoretyczna:</w:t>
            </w:r>
          </w:p>
          <w:p w14:paraId="757A5641" w14:textId="2EF8350B" w:rsidR="004A0CF3" w:rsidRDefault="001F542D" w:rsidP="004A0CF3">
            <w:pPr>
              <w:spacing w:after="0" w:line="240" w:lineRule="auto"/>
              <w:ind w:left="284" w:hanging="284"/>
              <w:rPr>
                <w:rFonts w:ascii="Arial Narrow" w:eastAsia="Times New Roman" w:hAnsi="Arial Narrow"/>
                <w:lang w:eastAsia="pl-PL"/>
              </w:rPr>
            </w:pPr>
            <w:r w:rsidRPr="001F542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0C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p</w:t>
            </w:r>
            <w:r w:rsidRPr="004A0CF3">
              <w:rPr>
                <w:rFonts w:ascii="Arial Narrow" w:eastAsia="Times New Roman" w:hAnsi="Arial Narrow"/>
                <w:lang w:eastAsia="pl-PL"/>
              </w:rPr>
              <w:t xml:space="preserve">odstawowe zagadnienia z zakresu bhp, ppoż. oraz pierwszej pomocy, </w:t>
            </w:r>
          </w:p>
          <w:p w14:paraId="2192959A" w14:textId="77777777" w:rsidR="004A0CF3" w:rsidRDefault="004A0CF3" w:rsidP="004A0CF3">
            <w:pPr>
              <w:spacing w:after="0" w:line="240" w:lineRule="auto"/>
              <w:ind w:left="284" w:hanging="284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-</w:t>
            </w:r>
            <w:r>
              <w:rPr>
                <w:rFonts w:ascii="Arial Narrow" w:eastAsia="Times New Roman" w:hAnsi="Arial Narrow"/>
                <w:lang w:eastAsia="pl-PL"/>
              </w:rPr>
              <w:t xml:space="preserve"> </w:t>
            </w:r>
            <w:r w:rsidR="001F542D" w:rsidRPr="004A0CF3">
              <w:rPr>
                <w:rFonts w:ascii="Arial Narrow" w:eastAsia="Times New Roman" w:hAnsi="Arial Narrow"/>
                <w:lang w:eastAsia="pl-PL"/>
              </w:rPr>
              <w:t xml:space="preserve">wymogi systemu HACCP w gastronomii, </w:t>
            </w:r>
          </w:p>
          <w:p w14:paraId="18CBA2AF" w14:textId="77777777" w:rsidR="004A0CF3" w:rsidRDefault="004A0CF3" w:rsidP="004A0CF3">
            <w:pPr>
              <w:spacing w:after="0" w:line="240" w:lineRule="auto"/>
              <w:ind w:left="284" w:hanging="284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 xml:space="preserve"> - </w:t>
            </w:r>
            <w:r w:rsidR="001F542D" w:rsidRPr="004A0CF3">
              <w:rPr>
                <w:rFonts w:ascii="Arial Narrow" w:eastAsia="Times New Roman" w:hAnsi="Arial Narrow"/>
                <w:lang w:eastAsia="pl-PL"/>
              </w:rPr>
              <w:t>procesy technologiczne stosowane w produkcji żywności</w:t>
            </w:r>
            <w:r>
              <w:rPr>
                <w:rFonts w:ascii="Arial Narrow" w:eastAsia="Times New Roman" w:hAnsi="Arial Narrow"/>
                <w:lang w:eastAsia="pl-PL"/>
              </w:rPr>
              <w:t xml:space="preserve">, </w:t>
            </w:r>
          </w:p>
          <w:p w14:paraId="0086D847" w14:textId="77777777" w:rsidR="004A0CF3" w:rsidRDefault="004A0CF3" w:rsidP="004A0CF3">
            <w:pPr>
              <w:spacing w:after="0" w:line="240" w:lineRule="auto"/>
              <w:ind w:left="284" w:hanging="284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 xml:space="preserve"> - s</w:t>
            </w:r>
            <w:r w:rsidR="001F542D" w:rsidRPr="004A0CF3">
              <w:rPr>
                <w:rFonts w:ascii="Arial Narrow" w:eastAsia="Times New Roman" w:hAnsi="Arial Narrow"/>
                <w:lang w:eastAsia="pl-PL"/>
              </w:rPr>
              <w:t xml:space="preserve">urowce i materiały pomocnicze stosowane w cukiernictwie </w:t>
            </w:r>
          </w:p>
          <w:p w14:paraId="05FEFC55" w14:textId="77777777" w:rsidR="004A0CF3" w:rsidRDefault="001F542D" w:rsidP="004A0CF3">
            <w:pPr>
              <w:spacing w:after="0" w:line="240" w:lineRule="auto"/>
              <w:ind w:left="284" w:hanging="284"/>
              <w:rPr>
                <w:rFonts w:ascii="Arial Narrow" w:eastAsia="Times New Roman" w:hAnsi="Arial Narrow"/>
                <w:lang w:eastAsia="pl-PL"/>
              </w:rPr>
            </w:pPr>
            <w:r w:rsidRPr="004A0CF3">
              <w:rPr>
                <w:rFonts w:ascii="Arial Narrow" w:eastAsia="Times New Roman" w:hAnsi="Arial Narrow"/>
                <w:lang w:eastAsia="pl-PL"/>
              </w:rPr>
              <w:t xml:space="preserve">– sposoby doboru surowców do poszczególnych wyrobów </w:t>
            </w:r>
          </w:p>
          <w:p w14:paraId="3386BC2F" w14:textId="77777777" w:rsidR="004A0CF3" w:rsidRDefault="001F542D" w:rsidP="004A0CF3">
            <w:pPr>
              <w:spacing w:after="0" w:line="240" w:lineRule="auto"/>
              <w:ind w:left="284" w:hanging="284"/>
              <w:rPr>
                <w:rFonts w:ascii="Arial Narrow" w:eastAsia="Times New Roman" w:hAnsi="Arial Narrow"/>
                <w:lang w:eastAsia="pl-PL"/>
              </w:rPr>
            </w:pPr>
            <w:r w:rsidRPr="004A0CF3">
              <w:rPr>
                <w:rFonts w:ascii="Arial Narrow" w:eastAsia="Times New Roman" w:hAnsi="Arial Narrow"/>
                <w:lang w:eastAsia="pl-PL"/>
              </w:rPr>
              <w:t>II. Część praktyczna</w:t>
            </w:r>
            <w:r w:rsidR="004A0CF3">
              <w:rPr>
                <w:rFonts w:ascii="Arial Narrow" w:eastAsia="Times New Roman" w:hAnsi="Arial Narrow"/>
                <w:lang w:eastAsia="pl-PL"/>
              </w:rPr>
              <w:t>:</w:t>
            </w:r>
          </w:p>
          <w:p w14:paraId="166A1799" w14:textId="77777777" w:rsidR="004A0CF3" w:rsidRDefault="001F542D" w:rsidP="004A0CF3">
            <w:pPr>
              <w:spacing w:after="0" w:line="240" w:lineRule="auto"/>
              <w:ind w:left="284" w:hanging="284"/>
              <w:rPr>
                <w:rFonts w:ascii="Arial Narrow" w:eastAsia="Times New Roman" w:hAnsi="Arial Narrow"/>
                <w:lang w:eastAsia="pl-PL"/>
              </w:rPr>
            </w:pPr>
            <w:r w:rsidRPr="004A0CF3">
              <w:rPr>
                <w:rFonts w:ascii="Arial Narrow" w:eastAsia="Times New Roman" w:hAnsi="Arial Narrow"/>
                <w:lang w:eastAsia="pl-PL"/>
              </w:rPr>
              <w:t xml:space="preserve">- warsztaty cukiernicze, </w:t>
            </w:r>
          </w:p>
          <w:p w14:paraId="28C88DB3" w14:textId="79AEE6EE" w:rsidR="00730045" w:rsidRPr="004A0CF3" w:rsidRDefault="004A0CF3" w:rsidP="004A0CF3">
            <w:pPr>
              <w:spacing w:after="0" w:line="240" w:lineRule="auto"/>
              <w:ind w:left="284" w:hanging="284"/>
              <w:rPr>
                <w:rFonts w:ascii="Arial Narrow" w:eastAsia="Times New Roman" w:hAnsi="Arial Narrow"/>
                <w:lang w:eastAsia="pl-PL"/>
              </w:rPr>
            </w:pPr>
            <w:r>
              <w:rPr>
                <w:rFonts w:ascii="Arial Narrow" w:eastAsia="Times New Roman" w:hAnsi="Arial Narrow"/>
                <w:lang w:eastAsia="pl-PL"/>
              </w:rPr>
              <w:t xml:space="preserve">- </w:t>
            </w:r>
            <w:r w:rsidR="001F542D" w:rsidRPr="004A0CF3">
              <w:rPr>
                <w:rFonts w:ascii="Arial Narrow" w:eastAsia="Times New Roman" w:hAnsi="Arial Narrow"/>
                <w:lang w:eastAsia="pl-PL"/>
              </w:rPr>
              <w:t>sporządzanie różnych rodzajów ciast i wyrobów cukierniczych czyli: praktyczne zastosowanie procesów technologicznych w cukiernictwie.</w:t>
            </w:r>
          </w:p>
          <w:p w14:paraId="77C6D8A0" w14:textId="448E7919" w:rsidR="001F542D" w:rsidRPr="001F542D" w:rsidRDefault="001F542D" w:rsidP="001F542D">
            <w:pPr>
              <w:spacing w:before="120" w:after="120" w:line="240" w:lineRule="auto"/>
              <w:ind w:left="281" w:hanging="281"/>
              <w:rPr>
                <w:rFonts w:ascii="Arial Narrow" w:eastAsia="Arial" w:hAnsi="Arial Narrow" w:cs="Arial"/>
                <w:color w:val="000000"/>
              </w:rPr>
            </w:pPr>
          </w:p>
        </w:tc>
      </w:tr>
      <w:tr w:rsidR="00730045" w14:paraId="4EACBB87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5EFEBF" w14:textId="30F0C8CC" w:rsidR="00730045" w:rsidRDefault="00730045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Miejsce wykonania usługi: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5FEA4F" w14:textId="2D4DF153" w:rsidR="00730045" w:rsidRDefault="00730045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Elbląg</w:t>
            </w:r>
            <w:r w:rsidR="00066D6D">
              <w:rPr>
                <w:rFonts w:ascii="Arial Narrow" w:eastAsia="Arial" w:hAnsi="Arial Narrow" w:cs="Arial"/>
              </w:rPr>
              <w:t>, Gdańsk</w:t>
            </w:r>
          </w:p>
        </w:tc>
      </w:tr>
      <w:tr w:rsidR="00730045" w14:paraId="768C20A0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A31A49" w14:textId="77777777" w:rsidR="00730045" w:rsidRDefault="00730045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Okres realizacji usługi: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34401B" w14:textId="6D439839" w:rsidR="00730045" w:rsidRDefault="00E276FA" w:rsidP="0001340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color w:val="000000"/>
              </w:rPr>
              <w:t xml:space="preserve">Do końca </w:t>
            </w:r>
            <w:r w:rsidR="00013401">
              <w:rPr>
                <w:rFonts w:ascii="Arial Narrow" w:eastAsia="Arial" w:hAnsi="Arial Narrow" w:cs="Arial"/>
                <w:color w:val="000000"/>
              </w:rPr>
              <w:t>kwietnia 2022</w:t>
            </w:r>
          </w:p>
        </w:tc>
      </w:tr>
      <w:tr w:rsidR="00E276FA" w14:paraId="4FD3606E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CC8BA3" w14:textId="77777777" w:rsidR="00E276FA" w:rsidRDefault="00E276FA" w:rsidP="00E276FA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Zakres usługi: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00FC16" w14:textId="77777777" w:rsidR="00E276FA" w:rsidRDefault="00E276FA" w:rsidP="00E276FA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AB7E5C">
              <w:rPr>
                <w:rFonts w:ascii="Arial Narrow" w:eastAsia="Arial" w:hAnsi="Arial Narrow" w:cs="Arial"/>
              </w:rPr>
              <w:t>opracowanie programu i materiałów na szkolenie,</w:t>
            </w:r>
          </w:p>
          <w:p w14:paraId="05A18FF4" w14:textId="77777777" w:rsidR="00E276FA" w:rsidRPr="00AB7E5C" w:rsidRDefault="00E276FA" w:rsidP="00E276FA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AB7E5C">
              <w:rPr>
                <w:rFonts w:ascii="Arial Narrow" w:eastAsia="Arial" w:hAnsi="Arial Narrow" w:cs="Arial"/>
              </w:rPr>
              <w:t>realizacja szkolenia z zastosowaniem metod powszechnie akceptowanych,</w:t>
            </w:r>
          </w:p>
          <w:p w14:paraId="221C25BC" w14:textId="77777777" w:rsidR="00E276FA" w:rsidRDefault="00E276FA" w:rsidP="00E276FA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AB7E5C">
              <w:rPr>
                <w:rFonts w:ascii="Arial Narrow" w:eastAsia="Arial" w:hAnsi="Arial Narrow" w:cs="Arial"/>
              </w:rPr>
              <w:t>przeprowadzenie szkolenia na sprzęcie własnym firmy</w:t>
            </w:r>
          </w:p>
          <w:p w14:paraId="383F02CC" w14:textId="77777777" w:rsidR="00E276FA" w:rsidRPr="00AB7E5C" w:rsidRDefault="00E276FA" w:rsidP="00E276FA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jc w:val="both"/>
              <w:rPr>
                <w:rFonts w:ascii="Arial Narrow" w:eastAsia="Arial" w:hAnsi="Arial Narrow" w:cs="Arial"/>
              </w:rPr>
            </w:pPr>
            <w:r w:rsidRPr="00AB7E5C">
              <w:rPr>
                <w:rFonts w:ascii="Arial Narrow" w:eastAsia="Arial" w:hAnsi="Arial Narrow" w:cs="Arial"/>
                <w:shd w:val="clear" w:color="auto" w:fill="FFFFFF"/>
              </w:rPr>
              <w:t>przeprowadzenie w okresie ostatnich trzech lat przed upływem terminu składania ofert, a jeżeli okres prowadzenia działalności jest krótszy - w tym okresie co najmniej 1 szkolenia obejmujących przedmiot niniejszego zamówienia. </w:t>
            </w:r>
          </w:p>
          <w:p w14:paraId="65FA5673" w14:textId="19076A4D" w:rsidR="00E276FA" w:rsidRDefault="00E276FA" w:rsidP="00E276FA">
            <w:pPr>
              <w:numPr>
                <w:ilvl w:val="0"/>
                <w:numId w:val="37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</w:rPr>
            </w:pPr>
            <w:r w:rsidRPr="00AB7E5C">
              <w:rPr>
                <w:rFonts w:ascii="Arial Narrow" w:eastAsia="Arial" w:hAnsi="Arial Narrow" w:cs="Arial"/>
                <w:shd w:val="clear" w:color="auto" w:fill="FFFFFF"/>
              </w:rPr>
              <w:lastRenderedPageBreak/>
              <w:t xml:space="preserve">dysponuje przynajmniej 1 trenerem posiadającym uprawnienia do przeprowadzenia kursu </w:t>
            </w:r>
            <w:r w:rsidR="00066D6D">
              <w:rPr>
                <w:rFonts w:ascii="Arial Narrow" w:eastAsia="Arial" w:hAnsi="Arial Narrow" w:cs="Arial"/>
                <w:shd w:val="clear" w:color="auto" w:fill="FFFFFF"/>
              </w:rPr>
              <w:t xml:space="preserve">cukierniczego I </w:t>
            </w:r>
            <w:proofErr w:type="spellStart"/>
            <w:r w:rsidR="00066D6D">
              <w:rPr>
                <w:rFonts w:ascii="Arial Narrow" w:eastAsia="Arial" w:hAnsi="Arial Narrow" w:cs="Arial"/>
                <w:shd w:val="clear" w:color="auto" w:fill="FFFFFF"/>
              </w:rPr>
              <w:t>i</w:t>
            </w:r>
            <w:proofErr w:type="spellEnd"/>
            <w:r w:rsidR="00066D6D">
              <w:rPr>
                <w:rFonts w:ascii="Arial Narrow" w:eastAsia="Arial" w:hAnsi="Arial Narrow" w:cs="Arial"/>
                <w:shd w:val="clear" w:color="auto" w:fill="FFFFFF"/>
              </w:rPr>
              <w:t xml:space="preserve"> II stopnia.</w:t>
            </w:r>
          </w:p>
        </w:tc>
      </w:tr>
      <w:tr w:rsidR="00E276FA" w14:paraId="3B58ED17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272FF4" w14:textId="77777777" w:rsidR="00E276FA" w:rsidRDefault="00E276FA" w:rsidP="00E276FA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lastRenderedPageBreak/>
              <w:t>Zawartość oferty: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67953C" w14:textId="77777777" w:rsidR="00E276FA" w:rsidRDefault="00E276FA" w:rsidP="00E276FA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14:paraId="05D4E05D" w14:textId="77777777" w:rsidR="00E276FA" w:rsidRDefault="00E276FA" w:rsidP="00E276FA">
            <w:pPr>
              <w:numPr>
                <w:ilvl w:val="0"/>
                <w:numId w:val="38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14:paraId="52B000CA" w14:textId="77777777" w:rsidR="00E276FA" w:rsidRDefault="00E276FA" w:rsidP="00E276FA">
            <w:pPr>
              <w:numPr>
                <w:ilvl w:val="0"/>
                <w:numId w:val="38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dokument określający status prawny Wykonawcy (wypis z Krajowego Rejestru Sądowego lub zaświadczenie o wpisie do ewidencji działalności gospodarczej),</w:t>
            </w:r>
          </w:p>
          <w:p w14:paraId="451B1748" w14:textId="77777777" w:rsidR="00E276FA" w:rsidRDefault="00E276FA" w:rsidP="00E276FA">
            <w:pPr>
              <w:numPr>
                <w:ilvl w:val="0"/>
                <w:numId w:val="38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ewentualne pełnomocnictwa,</w:t>
            </w:r>
          </w:p>
        </w:tc>
      </w:tr>
      <w:tr w:rsidR="00E276FA" w14:paraId="120F8E1F" w14:textId="77777777" w:rsidTr="00E276FA">
        <w:trPr>
          <w:trHeight w:val="1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8C4D37" w14:textId="77777777" w:rsidR="00E276FA" w:rsidRDefault="00E276FA" w:rsidP="00E276FA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7B2A38" w14:textId="1632DB93" w:rsidR="00E276FA" w:rsidRDefault="00E276FA" w:rsidP="00013401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 xml:space="preserve">Kompletną ofertę podpisaną przez osoby upoważnione (skan) należy przesłać drogą mailową na adres: </w:t>
            </w:r>
            <w:hyperlink r:id="rId7" w:history="1">
              <w:r w:rsidR="00013401" w:rsidRPr="00B11C2A">
                <w:rPr>
                  <w:rStyle w:val="Hipercze"/>
                  <w:rFonts w:ascii="Arial Narrow" w:eastAsia="Times New Roman" w:hAnsi="Arial Narrow" w:cs="Arial"/>
                </w:rPr>
                <w:t>a.wojciechowska@eswip.pl</w:t>
              </w:r>
            </w:hyperlink>
            <w:r w:rsidR="00013401">
              <w:rPr>
                <w:rFonts w:ascii="Arial Narrow" w:eastAsia="Times New Roman" w:hAnsi="Arial Narrow" w:cs="Arial"/>
              </w:rPr>
              <w:t xml:space="preserve"> </w:t>
            </w:r>
            <w:r>
              <w:rPr>
                <w:rFonts w:ascii="Arial Narrow" w:eastAsia="Times New Roman" w:hAnsi="Arial Narrow" w:cs="Arial"/>
              </w:rPr>
              <w:t xml:space="preserve"> lub złożyć osobiście bądź listownie na adres biura projektu: Stowarzyszenie ESWIP, ul. Związku Jaszczurczego 17, 82-300 Elbląg do dnia</w:t>
            </w:r>
            <w:r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r w:rsidR="00066D6D">
              <w:rPr>
                <w:rFonts w:ascii="Arial Narrow" w:eastAsia="Times New Roman" w:hAnsi="Arial Narrow" w:cs="Arial"/>
              </w:rPr>
              <w:t xml:space="preserve">18.02.2022 roku </w:t>
            </w:r>
            <w:r w:rsidR="00013401" w:rsidRPr="00066D6D">
              <w:rPr>
                <w:rFonts w:ascii="Arial Narrow" w:eastAsia="Times New Roman" w:hAnsi="Arial Narrow" w:cs="Arial"/>
              </w:rPr>
              <w:t>.</w:t>
            </w:r>
            <w:r w:rsidRPr="00066D6D">
              <w:rPr>
                <w:rFonts w:ascii="Arial Narrow" w:eastAsia="Times New Roman" w:hAnsi="Arial Narrow" w:cs="Arial"/>
              </w:rPr>
              <w:t xml:space="preserve">do godz. </w:t>
            </w:r>
            <w:r w:rsidR="00066D6D">
              <w:rPr>
                <w:rFonts w:ascii="Arial Narrow" w:eastAsia="Times New Roman" w:hAnsi="Arial Narrow" w:cs="Arial"/>
              </w:rPr>
              <w:t>09</w:t>
            </w:r>
            <w:r w:rsidRPr="00066D6D">
              <w:rPr>
                <w:rFonts w:ascii="Arial Narrow" w:eastAsia="Times New Roman" w:hAnsi="Arial Narrow" w:cs="Arial"/>
              </w:rPr>
              <w:t>.00. Liczy się data wpływu oferty do Zamawiającego</w:t>
            </w:r>
            <w:r w:rsidR="00066D6D">
              <w:rPr>
                <w:rFonts w:ascii="Arial Narrow" w:eastAsia="Times New Roman" w:hAnsi="Arial Narrow" w:cs="Arial"/>
              </w:rPr>
              <w:t>.</w:t>
            </w:r>
          </w:p>
        </w:tc>
      </w:tr>
    </w:tbl>
    <w:p w14:paraId="76B06440" w14:textId="77777777" w:rsidR="00D848ED" w:rsidRPr="00730045" w:rsidRDefault="00D848ED" w:rsidP="00730045"/>
    <w:sectPr w:rsidR="00D848ED" w:rsidRPr="00730045" w:rsidSect="00E10E94">
      <w:headerReference w:type="default" r:id="rId8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E0BBD" w14:textId="77777777" w:rsidR="00212D9B" w:rsidRDefault="00212D9B" w:rsidP="00D537A6">
      <w:pPr>
        <w:spacing w:after="0" w:line="240" w:lineRule="auto"/>
      </w:pPr>
      <w:r>
        <w:separator/>
      </w:r>
    </w:p>
  </w:endnote>
  <w:endnote w:type="continuationSeparator" w:id="0">
    <w:p w14:paraId="22AB769A" w14:textId="77777777" w:rsidR="00212D9B" w:rsidRDefault="00212D9B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40802" w14:textId="77777777" w:rsidR="00212D9B" w:rsidRDefault="00212D9B" w:rsidP="00D537A6">
      <w:pPr>
        <w:spacing w:after="0" w:line="240" w:lineRule="auto"/>
      </w:pPr>
      <w:r>
        <w:separator/>
      </w:r>
    </w:p>
  </w:footnote>
  <w:footnote w:type="continuationSeparator" w:id="0">
    <w:p w14:paraId="73EA4E6E" w14:textId="77777777" w:rsidR="00212D9B" w:rsidRDefault="00212D9B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84F50"/>
    <w:multiLevelType w:val="hybridMultilevel"/>
    <w:tmpl w:val="7B389534"/>
    <w:lvl w:ilvl="0" w:tplc="74B8320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4" w15:restartNumberingAfterBreak="0">
    <w:nsid w:val="183D0BC8"/>
    <w:multiLevelType w:val="hybridMultilevel"/>
    <w:tmpl w:val="47808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976B3"/>
    <w:multiLevelType w:val="hybridMultilevel"/>
    <w:tmpl w:val="0A9C5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90F3D"/>
    <w:multiLevelType w:val="hybridMultilevel"/>
    <w:tmpl w:val="AF085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31537EB"/>
    <w:multiLevelType w:val="hybridMultilevel"/>
    <w:tmpl w:val="E5022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BA11C1"/>
    <w:multiLevelType w:val="multilevel"/>
    <w:tmpl w:val="001A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5F79"/>
    <w:multiLevelType w:val="hybridMultilevel"/>
    <w:tmpl w:val="CDE8E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3024D2"/>
    <w:multiLevelType w:val="hybridMultilevel"/>
    <w:tmpl w:val="8AF0B4C4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78C5A3F"/>
    <w:multiLevelType w:val="hybridMultilevel"/>
    <w:tmpl w:val="F4006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E5FFC"/>
    <w:multiLevelType w:val="hybridMultilevel"/>
    <w:tmpl w:val="45BCC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28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749FD"/>
    <w:multiLevelType w:val="hybridMultilevel"/>
    <w:tmpl w:val="627C9BD6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B41275"/>
    <w:multiLevelType w:val="hybridMultilevel"/>
    <w:tmpl w:val="0CEE72A0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D1E0D"/>
    <w:multiLevelType w:val="hybridMultilevel"/>
    <w:tmpl w:val="2392E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22"/>
  </w:num>
  <w:num w:numId="5">
    <w:abstractNumId w:val="8"/>
  </w:num>
  <w:num w:numId="6">
    <w:abstractNumId w:val="5"/>
  </w:num>
  <w:num w:numId="7">
    <w:abstractNumId w:val="14"/>
  </w:num>
  <w:num w:numId="8">
    <w:abstractNumId w:val="10"/>
  </w:num>
  <w:num w:numId="9">
    <w:abstractNumId w:val="26"/>
  </w:num>
  <w:num w:numId="10">
    <w:abstractNumId w:val="16"/>
  </w:num>
  <w:num w:numId="11">
    <w:abstractNumId w:val="30"/>
  </w:num>
  <w:num w:numId="12">
    <w:abstractNumId w:val="31"/>
  </w:num>
  <w:num w:numId="13">
    <w:abstractNumId w:val="17"/>
  </w:num>
  <w:num w:numId="14">
    <w:abstractNumId w:val="11"/>
  </w:num>
  <w:num w:numId="15">
    <w:abstractNumId w:val="13"/>
  </w:num>
  <w:num w:numId="16">
    <w:abstractNumId w:val="33"/>
  </w:num>
  <w:num w:numId="17">
    <w:abstractNumId w:val="27"/>
  </w:num>
  <w:num w:numId="18">
    <w:abstractNumId w:val="3"/>
  </w:num>
  <w:num w:numId="19">
    <w:abstractNumId w:val="6"/>
  </w:num>
  <w:num w:numId="20">
    <w:abstractNumId w:val="32"/>
  </w:num>
  <w:num w:numId="21">
    <w:abstractNumId w:val="23"/>
  </w:num>
  <w:num w:numId="22">
    <w:abstractNumId w:val="29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0"/>
  </w:num>
  <w:num w:numId="35">
    <w:abstractNumId w:val="28"/>
  </w:num>
  <w:num w:numId="36">
    <w:abstractNumId w:val="28"/>
  </w:num>
  <w:num w:numId="37">
    <w:abstractNumId w:val="0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9F"/>
    <w:rsid w:val="00013401"/>
    <w:rsid w:val="000147A1"/>
    <w:rsid w:val="0002429A"/>
    <w:rsid w:val="0002509F"/>
    <w:rsid w:val="00066D6D"/>
    <w:rsid w:val="000707E2"/>
    <w:rsid w:val="000D5866"/>
    <w:rsid w:val="001602C6"/>
    <w:rsid w:val="00166835"/>
    <w:rsid w:val="001F542D"/>
    <w:rsid w:val="00212D9B"/>
    <w:rsid w:val="002A1B0F"/>
    <w:rsid w:val="002F42F8"/>
    <w:rsid w:val="003058B6"/>
    <w:rsid w:val="00386168"/>
    <w:rsid w:val="004712F7"/>
    <w:rsid w:val="00472C44"/>
    <w:rsid w:val="0049094F"/>
    <w:rsid w:val="004A0CF3"/>
    <w:rsid w:val="004E1954"/>
    <w:rsid w:val="00562608"/>
    <w:rsid w:val="005717F4"/>
    <w:rsid w:val="005D0447"/>
    <w:rsid w:val="0062319F"/>
    <w:rsid w:val="00665CA1"/>
    <w:rsid w:val="007275B0"/>
    <w:rsid w:val="00730045"/>
    <w:rsid w:val="007D7E18"/>
    <w:rsid w:val="008234D8"/>
    <w:rsid w:val="00877A36"/>
    <w:rsid w:val="00886BD4"/>
    <w:rsid w:val="008E59B8"/>
    <w:rsid w:val="009A581F"/>
    <w:rsid w:val="00BC34DB"/>
    <w:rsid w:val="00BF5724"/>
    <w:rsid w:val="00D537A6"/>
    <w:rsid w:val="00D848ED"/>
    <w:rsid w:val="00DD24E1"/>
    <w:rsid w:val="00E10E94"/>
    <w:rsid w:val="00E276FA"/>
    <w:rsid w:val="00F2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57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character" w:customStyle="1" w:styleId="Nagwek1Znak">
    <w:name w:val="Nagłówek 1 Znak"/>
    <w:basedOn w:val="Domylnaczcionkaakapitu"/>
    <w:link w:val="Nagwek1"/>
    <w:uiPriority w:val="9"/>
    <w:rsid w:val="00BF5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1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wojciechowska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Agnieszka</cp:lastModifiedBy>
  <cp:revision>4</cp:revision>
  <dcterms:created xsi:type="dcterms:W3CDTF">2022-02-11T09:31:00Z</dcterms:created>
  <dcterms:modified xsi:type="dcterms:W3CDTF">2022-02-11T11:16:00Z</dcterms:modified>
</cp:coreProperties>
</file>