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EE57" w14:textId="77777777" w:rsidR="00901DFF" w:rsidRPr="00EB5911" w:rsidRDefault="00901DFF" w:rsidP="009A25E5">
      <w:pPr>
        <w:jc w:val="center"/>
        <w:rPr>
          <w:rFonts w:cstheme="minorHAnsi"/>
          <w:b/>
          <w:bCs/>
          <w:sz w:val="24"/>
          <w:szCs w:val="24"/>
          <w:lang w:eastAsia="ar-SA"/>
        </w:rPr>
      </w:pPr>
    </w:p>
    <w:p w14:paraId="7645C8B8" w14:textId="77777777" w:rsidR="0033599C" w:rsidRDefault="0033599C" w:rsidP="009A25E5">
      <w:pPr>
        <w:jc w:val="center"/>
        <w:rPr>
          <w:rFonts w:ascii="Montserrat Light" w:hAnsi="Montserrat Light" w:cstheme="minorHAnsi"/>
          <w:b/>
          <w:bCs/>
          <w:sz w:val="24"/>
          <w:szCs w:val="24"/>
          <w:lang w:eastAsia="ar-SA"/>
        </w:rPr>
      </w:pPr>
    </w:p>
    <w:p w14:paraId="09FA9067" w14:textId="59E9B807" w:rsidR="00A03A2D" w:rsidRPr="00EB5911" w:rsidRDefault="009A25E5" w:rsidP="009A25E5">
      <w:pPr>
        <w:jc w:val="center"/>
        <w:rPr>
          <w:rFonts w:ascii="Montserrat Light" w:hAnsi="Montserrat Light" w:cstheme="minorHAnsi"/>
          <w:b/>
          <w:bCs/>
          <w:sz w:val="24"/>
          <w:szCs w:val="24"/>
          <w:lang w:eastAsia="ar-SA"/>
        </w:rPr>
      </w:pPr>
      <w:r w:rsidRPr="00EB5911">
        <w:rPr>
          <w:rFonts w:ascii="Montserrat Light" w:hAnsi="Montserrat Light" w:cstheme="minorHAnsi"/>
          <w:b/>
          <w:bCs/>
          <w:sz w:val="24"/>
          <w:szCs w:val="24"/>
          <w:lang w:eastAsia="ar-SA"/>
        </w:rPr>
        <w:t>Warmińsko-Mazurska Akademia Pozarządowa</w:t>
      </w:r>
    </w:p>
    <w:p w14:paraId="2A9746B9" w14:textId="77777777" w:rsidR="00EB5911" w:rsidRPr="00EB5911" w:rsidRDefault="00EB5911" w:rsidP="009A25E5">
      <w:pPr>
        <w:jc w:val="center"/>
        <w:rPr>
          <w:rFonts w:ascii="Montserrat Light" w:hAnsi="Montserrat Light"/>
          <w:color w:val="000000" w:themeColor="text1"/>
          <w:sz w:val="24"/>
          <w:szCs w:val="24"/>
        </w:rPr>
      </w:pPr>
    </w:p>
    <w:p w14:paraId="1FBCB90B" w14:textId="7D37018C" w:rsidR="009A25E5" w:rsidRPr="00EB5911" w:rsidRDefault="009A25E5" w:rsidP="009A25E5">
      <w:pPr>
        <w:jc w:val="center"/>
        <w:rPr>
          <w:rFonts w:ascii="Montserrat Light" w:hAnsi="Montserrat Light"/>
          <w:color w:val="000000" w:themeColor="text1"/>
          <w:sz w:val="24"/>
          <w:szCs w:val="24"/>
        </w:rPr>
      </w:pPr>
      <w:r w:rsidRPr="00EB5911">
        <w:rPr>
          <w:rFonts w:ascii="Montserrat Light" w:hAnsi="Montserrat Light"/>
          <w:color w:val="000000" w:themeColor="text1"/>
          <w:sz w:val="24"/>
          <w:szCs w:val="24"/>
        </w:rPr>
        <w:t>Zapraszamy do udziału w wyjątkowych warsztatach!</w:t>
      </w:r>
    </w:p>
    <w:p w14:paraId="117DFD83" w14:textId="77777777" w:rsidR="00EB5911" w:rsidRPr="00EB5911" w:rsidRDefault="00EB5911" w:rsidP="009A25E5">
      <w:pPr>
        <w:jc w:val="center"/>
        <w:rPr>
          <w:rFonts w:ascii="Montserrat Light" w:hAnsi="Montserrat Light"/>
          <w:sz w:val="24"/>
          <w:szCs w:val="24"/>
        </w:rPr>
      </w:pPr>
    </w:p>
    <w:p w14:paraId="2613B0A4" w14:textId="122ADD71" w:rsidR="009A25E5" w:rsidRPr="00EB5911" w:rsidRDefault="009A25E5" w:rsidP="009A25E5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Przygotowaliśmy cykl dwóch dwudniowych warsztatów dostarczających pakiet wiedzy przydatnej do zarządzania organizacją pozarządową.</w:t>
      </w:r>
    </w:p>
    <w:p w14:paraId="5C6C4EA8" w14:textId="77777777" w:rsidR="009A25E5" w:rsidRPr="00EB5911" w:rsidRDefault="009A25E5" w:rsidP="009A25E5">
      <w:pPr>
        <w:jc w:val="center"/>
        <w:rPr>
          <w:rFonts w:ascii="Montserrat Light" w:hAnsi="Montserrat Light"/>
          <w:sz w:val="24"/>
          <w:szCs w:val="24"/>
        </w:rPr>
      </w:pPr>
    </w:p>
    <w:p w14:paraId="738CA751" w14:textId="77777777" w:rsidR="00EB5911" w:rsidRPr="00EB5911" w:rsidRDefault="009A25E5" w:rsidP="00EB5911">
      <w:pPr>
        <w:spacing w:after="0"/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Zaplanowaliśmy kameralne 10 osobowe grupy, nieformalną atmosferę </w:t>
      </w:r>
    </w:p>
    <w:p w14:paraId="42125D05" w14:textId="3211E50B" w:rsidR="009A25E5" w:rsidRPr="00EB5911" w:rsidRDefault="009A25E5" w:rsidP="00EB5911">
      <w:pPr>
        <w:spacing w:after="0"/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oraz przestrzeń na poznawanie się i wymianę doświadczeń.</w:t>
      </w:r>
    </w:p>
    <w:p w14:paraId="5587686D" w14:textId="77777777" w:rsidR="009A25E5" w:rsidRPr="00EB5911" w:rsidRDefault="009A25E5" w:rsidP="009A25E5">
      <w:pPr>
        <w:jc w:val="center"/>
        <w:rPr>
          <w:rFonts w:ascii="Montserrat Light" w:hAnsi="Montserrat Light"/>
          <w:sz w:val="24"/>
          <w:szCs w:val="24"/>
        </w:rPr>
      </w:pPr>
    </w:p>
    <w:p w14:paraId="46BDEEBF" w14:textId="29734CAE" w:rsidR="009A25E5" w:rsidRPr="00EB5911" w:rsidRDefault="00ED12B1" w:rsidP="009A25E5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Do wyboru jest</w:t>
      </w:r>
      <w:r w:rsidR="009A25E5" w:rsidRPr="00EB5911">
        <w:rPr>
          <w:rFonts w:ascii="Montserrat Light" w:hAnsi="Montserrat Light"/>
          <w:sz w:val="24"/>
          <w:szCs w:val="24"/>
        </w:rPr>
        <w:t xml:space="preserve"> </w:t>
      </w:r>
      <w:r w:rsidR="00B731F6" w:rsidRPr="00EB5911">
        <w:rPr>
          <w:rFonts w:ascii="Montserrat Light" w:hAnsi="Montserrat Light"/>
          <w:sz w:val="24"/>
          <w:szCs w:val="24"/>
        </w:rPr>
        <w:t>5</w:t>
      </w:r>
      <w:r w:rsidR="009A25E5" w:rsidRPr="00EB5911">
        <w:rPr>
          <w:rFonts w:ascii="Montserrat Light" w:hAnsi="Montserrat Light"/>
          <w:sz w:val="24"/>
          <w:szCs w:val="24"/>
        </w:rPr>
        <w:t xml:space="preserve"> grup</w:t>
      </w:r>
      <w:r w:rsidR="00EB5911" w:rsidRPr="00EB5911">
        <w:rPr>
          <w:rFonts w:ascii="Montserrat Light" w:hAnsi="Montserrat Light"/>
          <w:sz w:val="24"/>
          <w:szCs w:val="24"/>
        </w:rPr>
        <w:t>:</w:t>
      </w:r>
      <w:r w:rsidR="009A25E5" w:rsidRPr="00EB5911">
        <w:rPr>
          <w:rFonts w:ascii="Montserrat Light" w:hAnsi="Montserrat Light"/>
          <w:sz w:val="24"/>
          <w:szCs w:val="24"/>
        </w:rPr>
        <w:t xml:space="preserve"> </w:t>
      </w:r>
    </w:p>
    <w:p w14:paraId="47516AA1" w14:textId="77777777" w:rsidR="00EB5911" w:rsidRPr="00EB5911" w:rsidRDefault="00EB5911" w:rsidP="00EB5911">
      <w:pPr>
        <w:ind w:left="-142"/>
        <w:jc w:val="center"/>
        <w:rPr>
          <w:rFonts w:ascii="Montserrat Light" w:hAnsi="Montserrat Light"/>
          <w:sz w:val="24"/>
          <w:szCs w:val="24"/>
        </w:rPr>
      </w:pPr>
    </w:p>
    <w:p w14:paraId="1E176A59" w14:textId="77777777" w:rsidR="00EB5911" w:rsidRPr="00EB5911" w:rsidRDefault="00EB5911" w:rsidP="00EB5911">
      <w:pPr>
        <w:pStyle w:val="Akapitzlist"/>
        <w:ind w:left="0"/>
        <w:jc w:val="center"/>
        <w:rPr>
          <w:rFonts w:ascii="Montserrat Light" w:hAnsi="Montserrat Light"/>
          <w:sz w:val="24"/>
          <w:szCs w:val="24"/>
        </w:rPr>
      </w:pPr>
    </w:p>
    <w:p w14:paraId="42895563" w14:textId="783B6CBA" w:rsidR="00EB5911" w:rsidRPr="00EB5911" w:rsidRDefault="00B731F6" w:rsidP="00EB5911">
      <w:pPr>
        <w:pStyle w:val="Akapitzlist"/>
        <w:ind w:left="0"/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>GRUPA I</w:t>
      </w:r>
    </w:p>
    <w:p w14:paraId="2C589FC5" w14:textId="1639CD65" w:rsidR="00EB5911" w:rsidRPr="00EB5911" w:rsidRDefault="00B731F6" w:rsidP="00EB5911">
      <w:pPr>
        <w:pStyle w:val="Akapitzlist"/>
        <w:ind w:left="0"/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(16-19 sierpnia 2022)</w:t>
      </w:r>
    </w:p>
    <w:p w14:paraId="5EF61FBE" w14:textId="77777777" w:rsidR="00EB5911" w:rsidRPr="00EB5911" w:rsidRDefault="00EB5911" w:rsidP="00EB5911">
      <w:pPr>
        <w:pStyle w:val="Akapitzlist"/>
        <w:ind w:left="0"/>
        <w:jc w:val="center"/>
        <w:rPr>
          <w:rFonts w:ascii="Montserrat Light" w:hAnsi="Montserrat Light"/>
          <w:sz w:val="24"/>
          <w:szCs w:val="24"/>
        </w:rPr>
      </w:pPr>
    </w:p>
    <w:p w14:paraId="1BFFC990" w14:textId="1AC706B8" w:rsidR="00EB5911" w:rsidRPr="00EB5911" w:rsidRDefault="00B731F6" w:rsidP="00EB5911">
      <w:pPr>
        <w:pStyle w:val="Akapitzlist"/>
        <w:ind w:left="0"/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 xml:space="preserve">GRUPA II </w:t>
      </w:r>
    </w:p>
    <w:p w14:paraId="3E7F9A1B" w14:textId="68C9D5A5" w:rsidR="00EB5911" w:rsidRDefault="00B731F6" w:rsidP="00EB5911">
      <w:pPr>
        <w:pStyle w:val="Akapitzlist"/>
        <w:ind w:left="0"/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(zjazd nr 1: 7-8 września 2022, zjazd nr 2: 13-14 października 2022)</w:t>
      </w:r>
    </w:p>
    <w:p w14:paraId="2215FF7F" w14:textId="40F77BD6" w:rsidR="00821896" w:rsidRDefault="00821896" w:rsidP="00EB5911">
      <w:pPr>
        <w:pStyle w:val="Akapitzlist"/>
        <w:ind w:left="0"/>
        <w:jc w:val="center"/>
        <w:rPr>
          <w:rFonts w:ascii="Montserrat Light" w:hAnsi="Montserrat Light"/>
          <w:sz w:val="24"/>
          <w:szCs w:val="24"/>
        </w:rPr>
      </w:pPr>
    </w:p>
    <w:p w14:paraId="71568C44" w14:textId="5E8200E6" w:rsidR="00821896" w:rsidRPr="00821896" w:rsidRDefault="00821896" w:rsidP="00EB5911">
      <w:pPr>
        <w:pStyle w:val="Akapitzlist"/>
        <w:ind w:left="0"/>
        <w:jc w:val="center"/>
        <w:rPr>
          <w:rFonts w:ascii="Montserrat Light" w:hAnsi="Montserrat Light"/>
          <w:b/>
          <w:bCs/>
          <w:sz w:val="24"/>
          <w:szCs w:val="24"/>
        </w:rPr>
      </w:pPr>
      <w:r w:rsidRPr="00821896">
        <w:rPr>
          <w:rFonts w:ascii="Montserrat Light" w:hAnsi="Montserrat Light"/>
          <w:b/>
          <w:bCs/>
          <w:sz w:val="24"/>
          <w:szCs w:val="24"/>
        </w:rPr>
        <w:t>GRUPAIII</w:t>
      </w:r>
    </w:p>
    <w:p w14:paraId="4047DC12" w14:textId="4294FD65" w:rsidR="00EB5911" w:rsidRPr="00EB5911" w:rsidRDefault="00821896" w:rsidP="00EB5911">
      <w:pPr>
        <w:pStyle w:val="Akapitzlist"/>
        <w:ind w:left="0"/>
        <w:jc w:val="center"/>
        <w:rPr>
          <w:rFonts w:ascii="Montserrat Light" w:hAnsi="Montserrat Light"/>
          <w:sz w:val="24"/>
          <w:szCs w:val="24"/>
        </w:rPr>
      </w:pPr>
      <w:r w:rsidRPr="00821896">
        <w:rPr>
          <w:rFonts w:ascii="Montserrat Light" w:hAnsi="Montserrat Light"/>
          <w:sz w:val="24"/>
          <w:szCs w:val="24"/>
        </w:rPr>
        <w:t>(zjazd nr 1: 4-5 października 2022, zjazd nr 2: 8-9 listopada 2022)</w:t>
      </w:r>
    </w:p>
    <w:p w14:paraId="67200DCC" w14:textId="77777777" w:rsidR="00821896" w:rsidRDefault="00821896" w:rsidP="00EB5911">
      <w:pPr>
        <w:pStyle w:val="Akapitzlist"/>
        <w:ind w:left="0"/>
        <w:jc w:val="center"/>
        <w:rPr>
          <w:rFonts w:ascii="Montserrat Light" w:hAnsi="Montserrat Light"/>
          <w:b/>
          <w:bCs/>
          <w:sz w:val="24"/>
          <w:szCs w:val="24"/>
        </w:rPr>
      </w:pPr>
    </w:p>
    <w:p w14:paraId="5A4E116E" w14:textId="60599117" w:rsidR="00EB5911" w:rsidRPr="00EB5911" w:rsidRDefault="00B731F6" w:rsidP="00EB5911">
      <w:pPr>
        <w:pStyle w:val="Akapitzlist"/>
        <w:ind w:left="0"/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 xml:space="preserve">GRUPA IV </w:t>
      </w:r>
    </w:p>
    <w:p w14:paraId="70E239B2" w14:textId="3EE46045" w:rsidR="00EB5911" w:rsidRPr="00EB5911" w:rsidRDefault="00B731F6" w:rsidP="00EB5911">
      <w:pPr>
        <w:pStyle w:val="Akapitzlist"/>
        <w:ind w:left="0"/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(zjazd nr 1: 21-22 października 2022, zjazd nr 2: 16-17 listopada 2022)</w:t>
      </w:r>
    </w:p>
    <w:p w14:paraId="0577D9FE" w14:textId="77777777" w:rsidR="00EB5911" w:rsidRPr="00EB5911" w:rsidRDefault="00EB5911" w:rsidP="00EB5911">
      <w:pPr>
        <w:pStyle w:val="Akapitzlist"/>
        <w:ind w:left="0"/>
        <w:jc w:val="center"/>
        <w:rPr>
          <w:rFonts w:ascii="Montserrat Light" w:hAnsi="Montserrat Light"/>
          <w:b/>
          <w:bCs/>
          <w:sz w:val="24"/>
          <w:szCs w:val="24"/>
        </w:rPr>
      </w:pPr>
    </w:p>
    <w:p w14:paraId="08A00045" w14:textId="77777777" w:rsidR="00EB5911" w:rsidRPr="00EB5911" w:rsidRDefault="00B731F6" w:rsidP="00EB5911">
      <w:pPr>
        <w:pStyle w:val="Akapitzlist"/>
        <w:ind w:left="0"/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 xml:space="preserve">GRUPA V </w:t>
      </w:r>
    </w:p>
    <w:p w14:paraId="44279065" w14:textId="7FFF850B" w:rsidR="00B731F6" w:rsidRPr="00EB5911" w:rsidRDefault="00B731F6" w:rsidP="00EB5911">
      <w:pPr>
        <w:pStyle w:val="Akapitzlist"/>
        <w:ind w:left="0"/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(zjazd nr 1: 9-10 grudnia 2022, zjazd nr 2: 20-21 stycznia 2023)</w:t>
      </w:r>
    </w:p>
    <w:p w14:paraId="41F1A7A6" w14:textId="77777777" w:rsidR="00B731F6" w:rsidRPr="00EB5911" w:rsidRDefault="00B731F6" w:rsidP="00B731F6">
      <w:pPr>
        <w:jc w:val="center"/>
        <w:rPr>
          <w:rFonts w:ascii="Montserrat Light" w:hAnsi="Montserrat Light"/>
          <w:sz w:val="24"/>
          <w:szCs w:val="24"/>
        </w:rPr>
      </w:pPr>
    </w:p>
    <w:p w14:paraId="62232CE2" w14:textId="37328A8F" w:rsidR="009A25E5" w:rsidRPr="00EB5911" w:rsidRDefault="009A25E5" w:rsidP="00C214CE">
      <w:pPr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 xml:space="preserve">Warsztaty odbędą się w </w:t>
      </w:r>
      <w:r w:rsidR="00B731F6" w:rsidRPr="00EB5911">
        <w:rPr>
          <w:rFonts w:ascii="Montserrat Light" w:hAnsi="Montserrat Light"/>
          <w:b/>
          <w:bCs/>
          <w:sz w:val="24"/>
          <w:szCs w:val="24"/>
        </w:rPr>
        <w:t>Kuźni Społecznej w Olsztynie</w:t>
      </w:r>
      <w:r w:rsidR="00C214CE">
        <w:rPr>
          <w:rFonts w:ascii="Montserrat Light" w:hAnsi="Montserrat Light"/>
          <w:b/>
          <w:bCs/>
          <w:sz w:val="24"/>
          <w:szCs w:val="24"/>
        </w:rPr>
        <w:t xml:space="preserve">, </w:t>
      </w:r>
      <w:r w:rsidR="00C214CE">
        <w:rPr>
          <w:rFonts w:ascii="Montserrat Light" w:hAnsi="Montserrat Light"/>
          <w:b/>
          <w:bCs/>
          <w:sz w:val="24"/>
          <w:szCs w:val="24"/>
        </w:rPr>
        <w:br/>
        <w:t xml:space="preserve">ul. </w:t>
      </w:r>
      <w:r w:rsidR="000015C4" w:rsidRPr="00EB5911">
        <w:rPr>
          <w:rFonts w:ascii="Montserrat Light" w:hAnsi="Montserrat Light"/>
          <w:b/>
          <w:bCs/>
          <w:sz w:val="24"/>
          <w:szCs w:val="24"/>
        </w:rPr>
        <w:t>Bohaterów Monte Cassino 4, 10-165 Olsztyn</w:t>
      </w:r>
    </w:p>
    <w:p w14:paraId="18E9CB78" w14:textId="7337FC46" w:rsidR="00EB5911" w:rsidRPr="00EB5911" w:rsidRDefault="00EB5911" w:rsidP="00B731F6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</w:p>
    <w:p w14:paraId="45D5F46D" w14:textId="3C0EE220" w:rsidR="00EB5911" w:rsidRPr="00EB5911" w:rsidRDefault="00EB5911" w:rsidP="00B731F6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</w:p>
    <w:p w14:paraId="2205A803" w14:textId="4E0B5261" w:rsidR="00EB5911" w:rsidRPr="00EB5911" w:rsidRDefault="00EB5911" w:rsidP="00B731F6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</w:p>
    <w:p w14:paraId="23644488" w14:textId="58A5E175" w:rsidR="00EB5911" w:rsidRPr="00EB5911" w:rsidRDefault="00EB5911" w:rsidP="00B731F6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</w:p>
    <w:p w14:paraId="4182D210" w14:textId="5BA01677" w:rsidR="000015C4" w:rsidRDefault="000015C4" w:rsidP="00B731F6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  <w:r w:rsidRPr="00EB5911"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  <w:t>Zjazd I</w:t>
      </w:r>
      <w:r w:rsidRPr="00EB5911">
        <w:rPr>
          <w:rFonts w:ascii="Montserrat Light" w:hAnsi="Montserrat Light" w:cstheme="minorHAnsi"/>
          <w:b/>
          <w:bCs/>
          <w:color w:val="00102E"/>
          <w:sz w:val="24"/>
          <w:szCs w:val="24"/>
          <w:shd w:val="clear" w:color="auto" w:fill="FFFFFF"/>
        </w:rPr>
        <w:br/>
      </w:r>
      <w:r w:rsidRPr="00EB5911"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  <w:t>Trenerka: Beata Wachniewska-Mazurek</w:t>
      </w:r>
    </w:p>
    <w:p w14:paraId="278ACA98" w14:textId="77777777" w:rsidR="00EB5911" w:rsidRPr="00EB5911" w:rsidRDefault="00EB5911" w:rsidP="00B731F6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</w:p>
    <w:p w14:paraId="6F19AEDE" w14:textId="1C66E12B" w:rsidR="00ED12B1" w:rsidRPr="00EB5911" w:rsidRDefault="00EB5911" w:rsidP="00B731F6">
      <w:pPr>
        <w:jc w:val="center"/>
        <w:rPr>
          <w:rStyle w:val="Pogrubienie"/>
          <w:rFonts w:ascii="Montserrat Light" w:hAnsi="Montserrat Light" w:cstheme="minorHAnsi"/>
          <w:color w:val="FF0000"/>
          <w:sz w:val="24"/>
          <w:szCs w:val="24"/>
          <w:shd w:val="clear" w:color="auto" w:fill="FFFFFF"/>
        </w:rPr>
      </w:pPr>
      <w:r w:rsidRPr="00EB5911">
        <w:rPr>
          <w:rFonts w:ascii="Montserrat Light" w:hAnsi="Montserrat Light"/>
          <w:noProof/>
          <w:sz w:val="24"/>
          <w:szCs w:val="24"/>
        </w:rPr>
        <w:drawing>
          <wp:inline distT="0" distB="0" distL="0" distR="0" wp14:anchorId="5713A325" wp14:editId="28478AAF">
            <wp:extent cx="3033555" cy="2992096"/>
            <wp:effectExtent l="0" t="0" r="0" b="0"/>
            <wp:docPr id="117" name="Obraz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234" cy="302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8E21F" w14:textId="77777777" w:rsidR="00EB5911" w:rsidRDefault="00EB5911" w:rsidP="00EB5911">
      <w:pPr>
        <w:jc w:val="center"/>
        <w:rPr>
          <w:rFonts w:ascii="Montserrat Light" w:hAnsi="Montserrat Light"/>
          <w:sz w:val="24"/>
          <w:szCs w:val="24"/>
        </w:rPr>
      </w:pPr>
    </w:p>
    <w:p w14:paraId="68B4AD98" w14:textId="61705063" w:rsidR="001359B1" w:rsidRPr="00EB5911" w:rsidRDefault="001359B1" w:rsidP="00EB591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podstawy prawne funkcjonowania organizacji pozarządowych </w:t>
      </w:r>
      <w:r w:rsidR="00EB5911">
        <w:rPr>
          <w:rFonts w:ascii="Montserrat Light" w:hAnsi="Montserrat Light"/>
          <w:sz w:val="24"/>
          <w:szCs w:val="24"/>
        </w:rPr>
        <w:br/>
      </w:r>
      <w:r w:rsidRPr="00EB5911">
        <w:rPr>
          <w:rFonts w:ascii="Montserrat Light" w:hAnsi="Montserrat Light"/>
          <w:sz w:val="24"/>
          <w:szCs w:val="24"/>
        </w:rPr>
        <w:t xml:space="preserve">(co może a czego nie wolno prowadzić organizacji pozarządowej) </w:t>
      </w:r>
    </w:p>
    <w:p w14:paraId="717D94F3" w14:textId="0B0D314C" w:rsidR="001359B1" w:rsidRPr="00EB5911" w:rsidRDefault="001359B1" w:rsidP="00B731F6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zasady działalności organizacji </w:t>
      </w:r>
      <w:r w:rsidR="00EB5911">
        <w:rPr>
          <w:rFonts w:ascii="Montserrat Light" w:hAnsi="Montserrat Light"/>
          <w:sz w:val="24"/>
          <w:szCs w:val="24"/>
        </w:rPr>
        <w:br/>
      </w:r>
      <w:r w:rsidRPr="00EB5911">
        <w:rPr>
          <w:rFonts w:ascii="Montserrat Light" w:hAnsi="Montserrat Light"/>
          <w:sz w:val="24"/>
          <w:szCs w:val="24"/>
        </w:rPr>
        <w:t>(uprawnienia organów)</w:t>
      </w:r>
    </w:p>
    <w:p w14:paraId="0D9B0E3B" w14:textId="38857BE5" w:rsidR="001359B1" w:rsidRPr="00EB5911" w:rsidRDefault="001359B1" w:rsidP="00B731F6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dokumenty wewnętrzne w organizacji</w:t>
      </w:r>
    </w:p>
    <w:p w14:paraId="1C6344DF" w14:textId="29DBBA81" w:rsidR="001359B1" w:rsidRPr="00EB5911" w:rsidRDefault="001359B1" w:rsidP="00B731F6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współpraca organizacji z samorządem i administracją państwową w tym udział organizacji pozarządowych w procesie stanowienia prawa </w:t>
      </w:r>
      <w:r w:rsidR="00C214CE">
        <w:rPr>
          <w:rFonts w:ascii="Montserrat Light" w:hAnsi="Montserrat Light"/>
          <w:sz w:val="24"/>
          <w:szCs w:val="24"/>
        </w:rPr>
        <w:br/>
      </w:r>
      <w:r w:rsidRPr="00EB5911">
        <w:rPr>
          <w:rFonts w:ascii="Montserrat Light" w:hAnsi="Montserrat Light"/>
          <w:sz w:val="24"/>
          <w:szCs w:val="24"/>
        </w:rPr>
        <w:t xml:space="preserve">oraz wpływ na lokalne strategie, programy itd., ciała dialogu - w tym rady pożytku publicznego (czy są obowiązkowe, jakie mają uprawnienia, </w:t>
      </w:r>
      <w:r w:rsidR="00C214CE">
        <w:rPr>
          <w:rFonts w:ascii="Montserrat Light" w:hAnsi="Montserrat Light"/>
          <w:sz w:val="24"/>
          <w:szCs w:val="24"/>
        </w:rPr>
        <w:br/>
      </w:r>
      <w:r w:rsidRPr="00EB5911">
        <w:rPr>
          <w:rFonts w:ascii="Montserrat Light" w:hAnsi="Montserrat Light"/>
          <w:sz w:val="24"/>
          <w:szCs w:val="24"/>
        </w:rPr>
        <w:t>na co i jak mają wpływ)</w:t>
      </w:r>
    </w:p>
    <w:p w14:paraId="23BDA878" w14:textId="16C8DEFB" w:rsidR="001359B1" w:rsidRPr="00EB5911" w:rsidRDefault="001359B1" w:rsidP="00B731F6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udział w życiu publicznym w oparciu o dane (gromadzeni</w:t>
      </w:r>
      <w:r w:rsidR="00ED12B1" w:rsidRPr="00EB5911">
        <w:rPr>
          <w:rFonts w:ascii="Montserrat Light" w:hAnsi="Montserrat Light"/>
          <w:sz w:val="24"/>
          <w:szCs w:val="24"/>
        </w:rPr>
        <w:t>e</w:t>
      </w:r>
      <w:r w:rsidRPr="00EB5911">
        <w:rPr>
          <w:rFonts w:ascii="Montserrat Light" w:hAnsi="Montserrat Light"/>
          <w:sz w:val="24"/>
          <w:szCs w:val="24"/>
        </w:rPr>
        <w:t xml:space="preserve"> danych </w:t>
      </w:r>
      <w:r w:rsidR="00C214CE">
        <w:rPr>
          <w:rFonts w:ascii="Montserrat Light" w:hAnsi="Montserrat Light"/>
          <w:sz w:val="24"/>
          <w:szCs w:val="24"/>
        </w:rPr>
        <w:br/>
      </w:r>
      <w:r w:rsidRPr="00EB5911">
        <w:rPr>
          <w:rFonts w:ascii="Montserrat Light" w:hAnsi="Montserrat Light"/>
          <w:sz w:val="24"/>
          <w:szCs w:val="24"/>
        </w:rPr>
        <w:t xml:space="preserve">i ich wiarygodność, dostęp do informacji publicznej) </w:t>
      </w:r>
    </w:p>
    <w:p w14:paraId="750266F4" w14:textId="1D325ADD" w:rsidR="001359B1" w:rsidRPr="00EB5911" w:rsidRDefault="001359B1" w:rsidP="00B731F6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monitoring/ działalność strażnicza i rzecznic</w:t>
      </w:r>
      <w:r w:rsidR="00ED12B1" w:rsidRPr="00EB5911">
        <w:rPr>
          <w:rFonts w:ascii="Montserrat Light" w:hAnsi="Montserrat Light"/>
          <w:sz w:val="24"/>
          <w:szCs w:val="24"/>
        </w:rPr>
        <w:t xml:space="preserve">za </w:t>
      </w:r>
      <w:r w:rsidRPr="00EB5911">
        <w:rPr>
          <w:rFonts w:ascii="Montserrat Light" w:hAnsi="Montserrat Light"/>
          <w:sz w:val="24"/>
          <w:szCs w:val="24"/>
        </w:rPr>
        <w:t xml:space="preserve">organizacji pozarządowych </w:t>
      </w:r>
    </w:p>
    <w:p w14:paraId="31C2E795" w14:textId="6D8EB529" w:rsidR="000015C4" w:rsidRPr="00EB5911" w:rsidRDefault="001359B1" w:rsidP="00B731F6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obowiązek organów administracji w zakresie konsultacji społecznych </w:t>
      </w:r>
      <w:r w:rsidR="00C214CE">
        <w:rPr>
          <w:rFonts w:ascii="Montserrat Light" w:hAnsi="Montserrat Light"/>
          <w:sz w:val="24"/>
          <w:szCs w:val="24"/>
        </w:rPr>
        <w:br/>
      </w:r>
      <w:r w:rsidRPr="00EB5911">
        <w:rPr>
          <w:rFonts w:ascii="Montserrat Light" w:hAnsi="Montserrat Light"/>
          <w:sz w:val="24"/>
          <w:szCs w:val="24"/>
        </w:rPr>
        <w:t>oraz informacji publicznej</w:t>
      </w:r>
    </w:p>
    <w:p w14:paraId="0BB20942" w14:textId="77777777" w:rsidR="00EB5911" w:rsidRDefault="00EB5911" w:rsidP="00ED12B1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</w:p>
    <w:p w14:paraId="013E6099" w14:textId="77777777" w:rsidR="00EB5911" w:rsidRDefault="00EB5911" w:rsidP="00ED12B1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</w:p>
    <w:p w14:paraId="105E9FE8" w14:textId="43598C0E" w:rsidR="00ED12B1" w:rsidRDefault="00ED12B1" w:rsidP="00ED12B1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  <w:r w:rsidRPr="00EB5911"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  <w:lastRenderedPageBreak/>
        <w:t>Zjazd II</w:t>
      </w:r>
      <w:r w:rsidRPr="00EB5911">
        <w:rPr>
          <w:rFonts w:ascii="Montserrat Light" w:hAnsi="Montserrat Light" w:cstheme="minorHAnsi"/>
          <w:b/>
          <w:bCs/>
          <w:color w:val="00102E"/>
          <w:sz w:val="24"/>
          <w:szCs w:val="24"/>
          <w:shd w:val="clear" w:color="auto" w:fill="FFFFFF"/>
        </w:rPr>
        <w:br/>
      </w:r>
      <w:r w:rsidRPr="00EB5911"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  <w:t>Trener: Maciej Bielawski</w:t>
      </w:r>
    </w:p>
    <w:p w14:paraId="24A96E9D" w14:textId="144DF142" w:rsidR="00EB5911" w:rsidRPr="00EB5911" w:rsidRDefault="00EB5911" w:rsidP="00ED12B1">
      <w:pPr>
        <w:jc w:val="center"/>
        <w:rPr>
          <w:rStyle w:val="Pogrubienie"/>
          <w:rFonts w:ascii="Montserrat Light" w:hAnsi="Montserrat Light" w:cstheme="minorHAnsi"/>
          <w:color w:val="00102E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32AFEF5" wp14:editId="325215E4">
            <wp:extent cx="2771703" cy="2771703"/>
            <wp:effectExtent l="0" t="0" r="0" b="0"/>
            <wp:docPr id="118" name="Obraz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602" cy="278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0C8C4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tworzenie strategii rozwoju organizacji i wytyczanie jej kierunku</w:t>
      </w:r>
    </w:p>
    <w:p w14:paraId="4182E803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strategiczna analiza działań organizacji</w:t>
      </w:r>
    </w:p>
    <w:p w14:paraId="1385D558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zarządzanie operacyjne i organizacja pracy organizacji</w:t>
      </w:r>
    </w:p>
    <w:p w14:paraId="5C07B2FE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tworzenie projektów i wniosków grantowych</w:t>
      </w:r>
    </w:p>
    <w:p w14:paraId="2E6AAE7D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zarządzanie zespołem i wdrażanie nowych osób</w:t>
      </w:r>
    </w:p>
    <w:p w14:paraId="53F8F162" w14:textId="4E370742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tworzenie marki, wizerunek, promocja organizacji</w:t>
      </w:r>
    </w:p>
    <w:p w14:paraId="3CB18A65" w14:textId="77777777" w:rsidR="00757853" w:rsidRPr="00EB5911" w:rsidRDefault="00757853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</w:p>
    <w:p w14:paraId="1FD82A4F" w14:textId="36999338" w:rsidR="00ED12B1" w:rsidRPr="00EB5911" w:rsidRDefault="00ED12B1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>Kto może wziąć udział?</w:t>
      </w:r>
    </w:p>
    <w:p w14:paraId="42DBE640" w14:textId="08B364D5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osoba formalnie związana z warmińsko-mazurską organizacją pozarządową posiadająca już doświadczenie aktywności w przestrzeni publicznej</w:t>
      </w:r>
    </w:p>
    <w:p w14:paraId="391C8F03" w14:textId="77777777" w:rsidR="0033599C" w:rsidRDefault="0033599C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</w:p>
    <w:p w14:paraId="38700728" w14:textId="5B572468" w:rsidR="00ED12B1" w:rsidRPr="00EB5911" w:rsidRDefault="00ED12B1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>Co oznacza formalnie związana?</w:t>
      </w:r>
    </w:p>
    <w:p w14:paraId="3CCF670B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członek/lub członkini zarządu organizacji, członek lub członkini stowarzyszenia, osoba zatrudniona (umowa o pracę lub umowa cywilnoprawna), wolontariusz lub wolontariuszka</w:t>
      </w:r>
    </w:p>
    <w:p w14:paraId="7BB0DED8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</w:p>
    <w:p w14:paraId="4B61FA1B" w14:textId="00E0E15E" w:rsidR="00ED12B1" w:rsidRPr="00EB5911" w:rsidRDefault="00ED12B1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>Co oznacza warmińsko-mazurska?</w:t>
      </w:r>
    </w:p>
    <w:p w14:paraId="08C4BE8B" w14:textId="6E32356D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organizacja posiada siedzibę / oddział terenowy na terenie </w:t>
      </w:r>
      <w:r w:rsidR="0033599C">
        <w:rPr>
          <w:rFonts w:ascii="Montserrat Light" w:hAnsi="Montserrat Light"/>
          <w:sz w:val="24"/>
          <w:szCs w:val="24"/>
        </w:rPr>
        <w:br/>
      </w:r>
      <w:r w:rsidRPr="00EB5911">
        <w:rPr>
          <w:rFonts w:ascii="Montserrat Light" w:hAnsi="Montserrat Light"/>
          <w:sz w:val="24"/>
          <w:szCs w:val="24"/>
        </w:rPr>
        <w:t xml:space="preserve">woj. </w:t>
      </w:r>
      <w:r w:rsidR="009C4C4F" w:rsidRPr="00EB5911">
        <w:rPr>
          <w:rFonts w:ascii="Montserrat Light" w:hAnsi="Montserrat Light"/>
          <w:sz w:val="24"/>
          <w:szCs w:val="24"/>
        </w:rPr>
        <w:t>w</w:t>
      </w:r>
      <w:r w:rsidRPr="00EB5911">
        <w:rPr>
          <w:rFonts w:ascii="Montserrat Light" w:hAnsi="Montserrat Light"/>
          <w:sz w:val="24"/>
          <w:szCs w:val="24"/>
        </w:rPr>
        <w:t>armińsko-mazurskiego</w:t>
      </w:r>
    </w:p>
    <w:p w14:paraId="7ECEA113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</w:p>
    <w:p w14:paraId="58065A26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Zapraszamy szczególnie osoby z młodych organizacji i chcące nabrać wiatru w żagle rozwoju swoich organizacji.</w:t>
      </w:r>
    </w:p>
    <w:p w14:paraId="06BD5493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</w:p>
    <w:p w14:paraId="28624D0B" w14:textId="77777777" w:rsidR="00ED12B1" w:rsidRPr="00EB5911" w:rsidRDefault="00ED12B1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>Warunki udziału</w:t>
      </w:r>
    </w:p>
    <w:p w14:paraId="5E3256F7" w14:textId="0FAC2D6B" w:rsidR="00ED12B1" w:rsidRPr="00EB5911" w:rsidRDefault="00ED12B1" w:rsidP="00EB591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Udział, zakwaterowanie i wyżywienie będą bezpłatne dzięki pozyskaniu przez nas dotacji w ramach Programu Operacyjnego Wiedza Edukacja Rozwój 2014-2020 ze środków Europejskiego Funduszu Społecznego </w:t>
      </w:r>
      <w:r w:rsidR="0033599C">
        <w:rPr>
          <w:rFonts w:ascii="Montserrat Light" w:hAnsi="Montserrat Light"/>
          <w:sz w:val="24"/>
          <w:szCs w:val="24"/>
        </w:rPr>
        <w:br/>
      </w:r>
      <w:r w:rsidRPr="00EB5911">
        <w:rPr>
          <w:rFonts w:ascii="Montserrat Light" w:hAnsi="Montserrat Light"/>
          <w:sz w:val="24"/>
          <w:szCs w:val="24"/>
        </w:rPr>
        <w:t>oraz Budżetu Państwa.</w:t>
      </w:r>
    </w:p>
    <w:p w14:paraId="4C3F35DE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</w:p>
    <w:p w14:paraId="30027452" w14:textId="331F0B0A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By aplikować o bezpłatny udział należy spełnić wymagania sponsora </w:t>
      </w:r>
      <w:r w:rsidR="00C214CE">
        <w:rPr>
          <w:rFonts w:ascii="Montserrat Light" w:hAnsi="Montserrat Light"/>
          <w:sz w:val="24"/>
          <w:szCs w:val="24"/>
        </w:rPr>
        <w:br/>
      </w:r>
      <w:r w:rsidRPr="00EB5911">
        <w:rPr>
          <w:rFonts w:ascii="Montserrat Light" w:hAnsi="Montserrat Light"/>
          <w:sz w:val="24"/>
          <w:szCs w:val="24"/>
        </w:rPr>
        <w:t>– dostarczyć w wersji papierowej lub w formie skanu podpisane:</w:t>
      </w:r>
    </w:p>
    <w:p w14:paraId="37EACCA0" w14:textId="41D31FA4" w:rsidR="00ED12B1" w:rsidRPr="0033599C" w:rsidRDefault="00ED12B1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  <w:r w:rsidRPr="0033599C">
        <w:rPr>
          <w:rFonts w:ascii="Montserrat Light" w:hAnsi="Montserrat Light"/>
          <w:b/>
          <w:bCs/>
          <w:sz w:val="24"/>
          <w:szCs w:val="24"/>
        </w:rPr>
        <w:t>Formularz zgłoszeniowy</w:t>
      </w:r>
      <w:r w:rsidR="00757853" w:rsidRPr="0033599C">
        <w:rPr>
          <w:rFonts w:ascii="Montserrat Light" w:hAnsi="Montserrat Light"/>
          <w:b/>
          <w:bCs/>
          <w:sz w:val="24"/>
          <w:szCs w:val="24"/>
        </w:rPr>
        <w:t xml:space="preserve"> </w:t>
      </w:r>
    </w:p>
    <w:p w14:paraId="45B8D969" w14:textId="4FAE9C01" w:rsidR="00ED12B1" w:rsidRPr="0033599C" w:rsidRDefault="00ED12B1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  <w:r w:rsidRPr="0033599C">
        <w:rPr>
          <w:rFonts w:ascii="Montserrat Light" w:hAnsi="Montserrat Light"/>
          <w:b/>
          <w:bCs/>
          <w:sz w:val="24"/>
          <w:szCs w:val="24"/>
        </w:rPr>
        <w:t>Oświadczenie organizacji</w:t>
      </w:r>
      <w:r w:rsidR="00757853" w:rsidRPr="0033599C">
        <w:rPr>
          <w:rFonts w:ascii="Montserrat Light" w:hAnsi="Montserrat Light"/>
          <w:b/>
          <w:bCs/>
          <w:sz w:val="24"/>
          <w:szCs w:val="24"/>
        </w:rPr>
        <w:t xml:space="preserve"> </w:t>
      </w:r>
    </w:p>
    <w:p w14:paraId="5F796F54" w14:textId="096294FF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Warunkiem uczestnictwa </w:t>
      </w:r>
      <w:r w:rsidR="009C4C4F" w:rsidRPr="00EB5911">
        <w:rPr>
          <w:rFonts w:ascii="Montserrat Light" w:hAnsi="Montserrat Light"/>
          <w:sz w:val="24"/>
          <w:szCs w:val="24"/>
        </w:rPr>
        <w:t xml:space="preserve">jest </w:t>
      </w:r>
      <w:r w:rsidRPr="00EB5911">
        <w:rPr>
          <w:rFonts w:ascii="Montserrat Light" w:hAnsi="Montserrat Light"/>
          <w:sz w:val="24"/>
          <w:szCs w:val="24"/>
        </w:rPr>
        <w:t>deklaracja woli uczestnictwa w</w:t>
      </w:r>
      <w:r w:rsidR="009C4C4F" w:rsidRPr="00EB5911">
        <w:rPr>
          <w:rFonts w:ascii="Montserrat Light" w:hAnsi="Montserrat Light"/>
          <w:sz w:val="24"/>
          <w:szCs w:val="24"/>
        </w:rPr>
        <w:t xml:space="preserve"> Warsztatach </w:t>
      </w:r>
    </w:p>
    <w:p w14:paraId="50B0CFB8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</w:p>
    <w:p w14:paraId="2A1D9665" w14:textId="77777777" w:rsidR="00ED12B1" w:rsidRPr="00EB5911" w:rsidRDefault="00ED12B1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>Terminy przyjmowania zgłoszeń:</w:t>
      </w:r>
    </w:p>
    <w:p w14:paraId="4A8E0981" w14:textId="3C69658D" w:rsidR="00757853" w:rsidRPr="00EB5911" w:rsidRDefault="00757853" w:rsidP="00757853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    GRUPA I – 8 sierpnia 2022</w:t>
      </w:r>
    </w:p>
    <w:p w14:paraId="460F658B" w14:textId="18F54AC4" w:rsidR="00757853" w:rsidRDefault="00757853" w:rsidP="00757853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    GRUPA II – 30 sierpnia 2022</w:t>
      </w:r>
    </w:p>
    <w:p w14:paraId="1542011F" w14:textId="20A3C302" w:rsidR="00821896" w:rsidRPr="00EB5911" w:rsidRDefault="00821896" w:rsidP="00757853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GRUPA II</w:t>
      </w:r>
      <w:r>
        <w:rPr>
          <w:rFonts w:ascii="Montserrat Light" w:hAnsi="Montserrat Light"/>
          <w:sz w:val="24"/>
          <w:szCs w:val="24"/>
        </w:rPr>
        <w:t>I</w:t>
      </w:r>
      <w:r w:rsidRPr="00EB5911">
        <w:rPr>
          <w:rFonts w:ascii="Montserrat Light" w:hAnsi="Montserrat Light"/>
          <w:sz w:val="24"/>
          <w:szCs w:val="24"/>
        </w:rPr>
        <w:t xml:space="preserve"> –</w:t>
      </w:r>
      <w:r>
        <w:rPr>
          <w:rFonts w:ascii="Montserrat Light" w:hAnsi="Montserrat Light"/>
          <w:sz w:val="24"/>
          <w:szCs w:val="24"/>
        </w:rPr>
        <w:t xml:space="preserve"> 26 września </w:t>
      </w:r>
      <w:r w:rsidRPr="00EB5911">
        <w:rPr>
          <w:rFonts w:ascii="Montserrat Light" w:hAnsi="Montserrat Light"/>
          <w:sz w:val="24"/>
          <w:szCs w:val="24"/>
        </w:rPr>
        <w:t>2022</w:t>
      </w:r>
    </w:p>
    <w:p w14:paraId="57B76182" w14:textId="17ECA28D" w:rsidR="00757853" w:rsidRPr="00EB5911" w:rsidRDefault="00757853" w:rsidP="00757853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GRUPA IV – 14 października 2022</w:t>
      </w:r>
    </w:p>
    <w:p w14:paraId="3124942A" w14:textId="42D20901" w:rsidR="00757853" w:rsidRPr="00EB5911" w:rsidRDefault="00757853" w:rsidP="00757853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    GRUPA V – 2 grudnia 2022</w:t>
      </w:r>
    </w:p>
    <w:p w14:paraId="4C1F5E48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</w:p>
    <w:p w14:paraId="1AD78A84" w14:textId="77777777" w:rsidR="0033599C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Liczba miejsc na każdy termin ograniczona – 10. </w:t>
      </w:r>
    </w:p>
    <w:p w14:paraId="0276E59F" w14:textId="0EB041C3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O zakwalifikowaniu się do grupy poinformujemy max. 2 dni po zakończeniu przyjmowania zgłoszeń.</w:t>
      </w:r>
    </w:p>
    <w:p w14:paraId="2653BD56" w14:textId="77CC457D" w:rsidR="00ED12B1" w:rsidRPr="00EB5911" w:rsidRDefault="0013737C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Wypełniony i podpisany formularz zgłoszeniowy oraz oświadczenie organizacji pozarządowej możesz przesłać lub przynieść w wersji papierowej na adres: Stowarzyszenie ESWIP, ul. Związku Jaszczurczego 17, 82-300 Elbląg lub w wersji elektronicznej (skan) na adres: d.bielawska@eswip.pl.</w:t>
      </w:r>
    </w:p>
    <w:p w14:paraId="021FD30C" w14:textId="77777777" w:rsidR="0013737C" w:rsidRPr="00EB5911" w:rsidRDefault="0013737C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</w:p>
    <w:p w14:paraId="2DCC7556" w14:textId="77777777" w:rsidR="00ED12B1" w:rsidRPr="00EB5911" w:rsidRDefault="00ED12B1" w:rsidP="0033599C">
      <w:pPr>
        <w:rPr>
          <w:rFonts w:ascii="Montserrat Light" w:hAnsi="Montserrat Light"/>
          <w:sz w:val="24"/>
          <w:szCs w:val="24"/>
        </w:rPr>
      </w:pPr>
    </w:p>
    <w:p w14:paraId="6C2FBF92" w14:textId="77777777" w:rsidR="0033599C" w:rsidRDefault="0033599C" w:rsidP="00ED12B1">
      <w:pPr>
        <w:jc w:val="center"/>
        <w:rPr>
          <w:rFonts w:ascii="Montserrat Light" w:hAnsi="Montserrat Light"/>
          <w:sz w:val="24"/>
          <w:szCs w:val="24"/>
        </w:rPr>
      </w:pPr>
    </w:p>
    <w:p w14:paraId="17BE42E1" w14:textId="173876BC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 xml:space="preserve">Projekt jest realizowany przez </w:t>
      </w:r>
      <w:r w:rsidR="00757853" w:rsidRPr="00EB5911">
        <w:rPr>
          <w:rFonts w:ascii="Montserrat Light" w:hAnsi="Montserrat Light"/>
          <w:sz w:val="24"/>
          <w:szCs w:val="24"/>
        </w:rPr>
        <w:t>Elbląskie Stowarzyszenie Wspierania Inicjatyw Pozarządowych</w:t>
      </w:r>
      <w:r w:rsidRPr="00EB5911">
        <w:rPr>
          <w:rFonts w:ascii="Montserrat Light" w:hAnsi="Montserrat Light"/>
          <w:sz w:val="24"/>
          <w:szCs w:val="24"/>
        </w:rPr>
        <w:t xml:space="preserve"> wraz z Partnerami – Regionalnym Centrum Informacji i Wspomagania Organizacji Pozarządowych z Gdańska, </w:t>
      </w:r>
      <w:r w:rsidR="00757853" w:rsidRPr="00EB5911">
        <w:rPr>
          <w:rFonts w:ascii="Montserrat Light" w:hAnsi="Montserrat Light"/>
          <w:sz w:val="24"/>
          <w:szCs w:val="24"/>
        </w:rPr>
        <w:t>Pracownią Pozarządową z Koszalina</w:t>
      </w:r>
      <w:r w:rsidRPr="00EB5911">
        <w:rPr>
          <w:rFonts w:ascii="Montserrat Light" w:hAnsi="Montserrat Light"/>
          <w:sz w:val="24"/>
          <w:szCs w:val="24"/>
        </w:rPr>
        <w:t xml:space="preserve"> oraz Pomorską Siecią Centrów Organizacji Pozarządowych.</w:t>
      </w:r>
    </w:p>
    <w:p w14:paraId="79187505" w14:textId="77777777" w:rsidR="00ED12B1" w:rsidRPr="00EB5911" w:rsidRDefault="00ED12B1" w:rsidP="00ED12B1">
      <w:pPr>
        <w:jc w:val="center"/>
        <w:rPr>
          <w:rFonts w:ascii="Montserrat Light" w:hAnsi="Montserrat Light"/>
          <w:sz w:val="24"/>
          <w:szCs w:val="24"/>
        </w:rPr>
      </w:pPr>
    </w:p>
    <w:p w14:paraId="301E5EFF" w14:textId="00AB2E3E" w:rsidR="00ED12B1" w:rsidRPr="00EB5911" w:rsidRDefault="00ED12B1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  <w:r w:rsidRPr="00EB5911">
        <w:rPr>
          <w:rFonts w:ascii="Montserrat Light" w:hAnsi="Montserrat Light"/>
          <w:b/>
          <w:bCs/>
          <w:sz w:val="24"/>
          <w:szCs w:val="24"/>
        </w:rPr>
        <w:t>Zapraszamy!</w:t>
      </w:r>
    </w:p>
    <w:p w14:paraId="3B0093E7" w14:textId="2036CCC7" w:rsidR="00757853" w:rsidRPr="00EB5911" w:rsidRDefault="00757853" w:rsidP="00ED12B1">
      <w:pPr>
        <w:jc w:val="center"/>
        <w:rPr>
          <w:rFonts w:ascii="Montserrat Light" w:hAnsi="Montserrat Light"/>
          <w:b/>
          <w:bCs/>
          <w:sz w:val="24"/>
          <w:szCs w:val="24"/>
        </w:rPr>
      </w:pPr>
    </w:p>
    <w:p w14:paraId="6CF650B8" w14:textId="77777777" w:rsidR="00757853" w:rsidRPr="00EB5911" w:rsidRDefault="00757853" w:rsidP="00757853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Dofinansowanie projektu „Pozarządowi eksperci ds. stanowienia prawa” (POWR.02.16.00-00-0136/21) z funduszy Unii Europejskiej w kwocie  730 628,59 zł oraz z budżetu państwa w kwocie 136 277,61 zł.</w:t>
      </w:r>
    </w:p>
    <w:p w14:paraId="4083A645" w14:textId="77777777" w:rsidR="00757853" w:rsidRPr="00EB5911" w:rsidRDefault="00757853" w:rsidP="00757853">
      <w:pPr>
        <w:jc w:val="center"/>
        <w:rPr>
          <w:rFonts w:ascii="Montserrat Light" w:hAnsi="Montserrat Light"/>
          <w:sz w:val="24"/>
          <w:szCs w:val="24"/>
        </w:rPr>
      </w:pPr>
    </w:p>
    <w:p w14:paraId="715AA92F" w14:textId="158E6F9F" w:rsidR="00757853" w:rsidRPr="00EB5911" w:rsidRDefault="00757853" w:rsidP="00757853">
      <w:pPr>
        <w:jc w:val="center"/>
        <w:rPr>
          <w:rFonts w:ascii="Montserrat Light" w:hAnsi="Montserrat Light"/>
          <w:sz w:val="24"/>
          <w:szCs w:val="24"/>
        </w:rPr>
      </w:pPr>
      <w:r w:rsidRPr="00EB5911">
        <w:rPr>
          <w:rFonts w:ascii="Montserrat Light" w:hAnsi="Montserrat Light"/>
          <w:sz w:val="24"/>
          <w:szCs w:val="24"/>
        </w:rPr>
        <w:t>Celem głównym projektu jest wsparcie udziału  przedstawicieli i przedstawicielek organizacji pozarządowych z terenu województwa zachodniopomorskiego, pomorskiego oraz warmińsko-mazurskiego w procesach stanowienia prawa oraz podniesienia kompetencji eksperckich u uczestników i uczestniczek projektu w zakresie niezbędnym do prawidłowego udziału w procesie stanowienia prawa krajowego.</w:t>
      </w:r>
    </w:p>
    <w:sectPr w:rsidR="00757853" w:rsidRPr="00EB5911" w:rsidSect="00901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417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5A11" w14:textId="77777777" w:rsidR="00C63B27" w:rsidRDefault="00C63B27" w:rsidP="00901DFF">
      <w:pPr>
        <w:spacing w:after="0" w:line="240" w:lineRule="auto"/>
      </w:pPr>
      <w:r>
        <w:separator/>
      </w:r>
    </w:p>
  </w:endnote>
  <w:endnote w:type="continuationSeparator" w:id="0">
    <w:p w14:paraId="3D03DC9A" w14:textId="77777777" w:rsidR="00C63B27" w:rsidRDefault="00C63B27" w:rsidP="0090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0021" w14:textId="77777777" w:rsidR="00506B72" w:rsidRDefault="00506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24F5" w14:textId="311E4503" w:rsidR="00901DFF" w:rsidRDefault="00506B72" w:rsidP="00EB5911">
    <w:pPr>
      <w:pStyle w:val="Stopka"/>
      <w:jc w:val="center"/>
    </w:pPr>
    <w:r>
      <w:rPr>
        <w:noProof/>
      </w:rPr>
      <w:drawing>
        <wp:inline distT="0" distB="0" distL="0" distR="0" wp14:anchorId="714A4127" wp14:editId="0CE6D435">
          <wp:extent cx="5761355" cy="5924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CA97" w14:textId="77777777" w:rsidR="00506B72" w:rsidRDefault="00506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D718" w14:textId="77777777" w:rsidR="00C63B27" w:rsidRDefault="00C63B27" w:rsidP="00901DFF">
      <w:pPr>
        <w:spacing w:after="0" w:line="240" w:lineRule="auto"/>
      </w:pPr>
      <w:bookmarkStart w:id="0" w:name="_Hlk105150582"/>
      <w:bookmarkEnd w:id="0"/>
      <w:r>
        <w:separator/>
      </w:r>
    </w:p>
  </w:footnote>
  <w:footnote w:type="continuationSeparator" w:id="0">
    <w:p w14:paraId="25B9F2C3" w14:textId="77777777" w:rsidR="00C63B27" w:rsidRDefault="00C63B27" w:rsidP="0090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8C17" w14:textId="77777777" w:rsidR="00506B72" w:rsidRDefault="00506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75EA" w14:textId="1C6D2AC1" w:rsidR="00901DFF" w:rsidRPr="00901DFF" w:rsidRDefault="00901DFF" w:rsidP="00901DFF">
    <w:pPr>
      <w:pStyle w:val="Nagwek"/>
    </w:pPr>
    <w:r w:rsidRPr="00AD61A4">
      <w:rPr>
        <w:noProof/>
      </w:rPr>
      <w:drawing>
        <wp:inline distT="0" distB="0" distL="0" distR="0" wp14:anchorId="230DEFAD" wp14:editId="1CB44557">
          <wp:extent cx="5760720" cy="739413"/>
          <wp:effectExtent l="0" t="0" r="0" b="3810"/>
          <wp:docPr id="113" name="Obraz 113" descr="C:\Users\luke\Documents\POWER\2.16 2019\Power 2020-2021\logotypy POWER FE RP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e\Documents\POWER\2.16 2019\Power 2020-2021\logotypy POWER FE RP 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F33C" w14:textId="77777777" w:rsidR="00506B72" w:rsidRDefault="00506B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001C6"/>
    <w:multiLevelType w:val="hybridMultilevel"/>
    <w:tmpl w:val="CC487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C524A">
      <w:numFmt w:val="bullet"/>
      <w:lvlText w:val="•"/>
      <w:lvlJc w:val="left"/>
      <w:pPr>
        <w:ind w:left="1440" w:hanging="360"/>
      </w:pPr>
      <w:rPr>
        <w:rFonts w:ascii="Montserrat Light" w:eastAsiaTheme="minorHAnsi" w:hAnsi="Montserrat Light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E5"/>
    <w:rsid w:val="000015C4"/>
    <w:rsid w:val="001359B1"/>
    <w:rsid w:val="00135D2A"/>
    <w:rsid w:val="0013737C"/>
    <w:rsid w:val="0033599C"/>
    <w:rsid w:val="00481B26"/>
    <w:rsid w:val="00506B72"/>
    <w:rsid w:val="00757853"/>
    <w:rsid w:val="00821896"/>
    <w:rsid w:val="00901DFF"/>
    <w:rsid w:val="009A25E5"/>
    <w:rsid w:val="009C4C4F"/>
    <w:rsid w:val="00A03A2D"/>
    <w:rsid w:val="00AE6A1A"/>
    <w:rsid w:val="00B731F6"/>
    <w:rsid w:val="00C214CE"/>
    <w:rsid w:val="00C63B27"/>
    <w:rsid w:val="00E818F8"/>
    <w:rsid w:val="00EB5911"/>
    <w:rsid w:val="00ED12B1"/>
    <w:rsid w:val="00F171FE"/>
    <w:rsid w:val="00F5010B"/>
    <w:rsid w:val="00FA18FF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1DEB5"/>
  <w15:chartTrackingRefBased/>
  <w15:docId w15:val="{2A439604-27CA-437C-BBFB-9CDDF209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015C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0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DFF"/>
  </w:style>
  <w:style w:type="paragraph" w:styleId="Stopka">
    <w:name w:val="footer"/>
    <w:basedOn w:val="Normalny"/>
    <w:link w:val="StopkaZnak"/>
    <w:uiPriority w:val="99"/>
    <w:unhideWhenUsed/>
    <w:rsid w:val="0090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DFF"/>
  </w:style>
  <w:style w:type="paragraph" w:styleId="Akapitzlist">
    <w:name w:val="List Paragraph"/>
    <w:basedOn w:val="Normalny"/>
    <w:uiPriority w:val="34"/>
    <w:qFormat/>
    <w:rsid w:val="00EB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7</cp:revision>
  <dcterms:created xsi:type="dcterms:W3CDTF">2022-06-03T10:29:00Z</dcterms:created>
  <dcterms:modified xsi:type="dcterms:W3CDTF">2022-06-21T08:20:00Z</dcterms:modified>
</cp:coreProperties>
</file>