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A5E6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37AE2EFD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304D6FDC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25C91D7F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2F7D4B0F" w14:textId="77777777" w:rsidR="00356624" w:rsidRPr="001244BC" w:rsidRDefault="00356624" w:rsidP="00D43885">
      <w:pPr>
        <w:rPr>
          <w:rFonts w:cs="Calibri"/>
          <w:lang w:eastAsia="ar-SA"/>
        </w:rPr>
      </w:pPr>
    </w:p>
    <w:p w14:paraId="74B54195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68A1E7BD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6442C2E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205FB77B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130EAA33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34A42911" w14:textId="77777777" w:rsidR="00356624" w:rsidRPr="001244BC" w:rsidRDefault="00356624" w:rsidP="00356624">
      <w:pPr>
        <w:jc w:val="both"/>
        <w:rPr>
          <w:rFonts w:cs="Calibri"/>
          <w:lang w:eastAsia="ar-SA"/>
        </w:rPr>
      </w:pPr>
    </w:p>
    <w:p w14:paraId="18C8300B" w14:textId="0F3FBF5D" w:rsidR="00356624" w:rsidRPr="00D43885" w:rsidRDefault="00356624" w:rsidP="00D43885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</w:t>
      </w:r>
      <w:r w:rsidR="00DD739C">
        <w:rPr>
          <w:rFonts w:eastAsia="SimSun" w:cs="Calibri"/>
          <w:color w:val="000000"/>
          <w:sz w:val="24"/>
          <w:szCs w:val="24"/>
          <w:lang w:eastAsia="ar-SA"/>
        </w:rPr>
        <w:t>ym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602DC2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602DC2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</w:t>
      </w:r>
      <w:r w:rsidR="00602DC2">
        <w:rPr>
          <w:rFonts w:eastAsia="Times New Roman" w:cs="Arial"/>
          <w:sz w:val="24"/>
          <w:szCs w:val="24"/>
          <w:lang w:eastAsia="pl-PL"/>
        </w:rPr>
        <w:t xml:space="preserve">nowego </w:t>
      </w:r>
      <w:r w:rsidR="00602DC2" w:rsidRPr="00602DC2">
        <w:rPr>
          <w:rFonts w:eastAsia="Times New Roman" w:cs="Arial"/>
          <w:b/>
          <w:sz w:val="24"/>
          <w:szCs w:val="24"/>
          <w:lang w:eastAsia="pl-PL"/>
        </w:rPr>
        <w:t>sprzętu multimedialnego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</w:t>
      </w:r>
      <w:r w:rsidR="00DD739C">
        <w:rPr>
          <w:rFonts w:eastAsia="Times New Roman" w:cs="Arial"/>
          <w:sz w:val="24"/>
          <w:szCs w:val="24"/>
          <w:lang w:eastAsia="pl-PL"/>
        </w:rPr>
        <w:t>ego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</w:t>
      </w:r>
      <w:r w:rsidR="00DD739C">
        <w:rPr>
          <w:rFonts w:eastAsia="Times New Roman" w:cs="Arial"/>
          <w:sz w:val="24"/>
          <w:szCs w:val="24"/>
          <w:lang w:eastAsia="pl-PL"/>
        </w:rPr>
        <w:t>ę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ść Zespołu Szkolno-Przedszkolnego w Orzynach</w:t>
      </w:r>
      <w:r w:rsidR="00D43885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DD739C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przez Stowarzyszenie ESWIP, w partnerstwie z Gminą Dźwierzuty </w:t>
      </w:r>
      <w:r w:rsidR="00D23063">
        <w:rPr>
          <w:sz w:val="24"/>
          <w:szCs w:val="24"/>
        </w:rPr>
        <w:br/>
      </w:r>
      <w:bookmarkStart w:id="0" w:name="_GoBack"/>
      <w:bookmarkEnd w:id="0"/>
      <w:r w:rsidR="00896588" w:rsidRPr="00896588">
        <w:rPr>
          <w:sz w:val="24"/>
          <w:szCs w:val="24"/>
        </w:rPr>
        <w:t>i współfinansowan</w:t>
      </w:r>
      <w:r w:rsidR="00DD739C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DD739C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D43885">
        <w:rPr>
          <w:sz w:val="24"/>
          <w:szCs w:val="24"/>
        </w:rPr>
        <w:t>.</w:t>
      </w:r>
    </w:p>
    <w:p w14:paraId="52E7D8AE" w14:textId="77777777" w:rsidR="00D43885" w:rsidRDefault="00D43885" w:rsidP="00896588">
      <w:pPr>
        <w:pStyle w:val="Standard"/>
        <w:jc w:val="both"/>
        <w:rPr>
          <w:rFonts w:ascii="Arial Narrow" w:hAnsi="Arial Narrow" w:cs="Calibri"/>
        </w:rPr>
      </w:pPr>
    </w:p>
    <w:p w14:paraId="23707E61" w14:textId="77777777" w:rsidR="00896588" w:rsidRP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602DC2">
        <w:rPr>
          <w:rFonts w:ascii="Arial Narrow" w:hAnsi="Arial Narrow" w:cs="Calibri"/>
        </w:rPr>
        <w:t>3</w:t>
      </w:r>
      <w:r w:rsidR="00896588">
        <w:rPr>
          <w:rFonts w:ascii="Arial Narrow" w:hAnsi="Arial Narrow" w:cs="Calibri"/>
        </w:rPr>
        <w:t>/PP/ROZ/2024</w:t>
      </w:r>
    </w:p>
    <w:p w14:paraId="2DAD09AF" w14:textId="77777777" w:rsidR="00896588" w:rsidRPr="001244BC" w:rsidRDefault="00356624" w:rsidP="00D43885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62594C20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16CA4164" w14:textId="77777777" w:rsidR="00356624" w:rsidRPr="001244BC" w:rsidRDefault="00356624" w:rsidP="00D43885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683B6408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4979646B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510E2AB9" w14:textId="77777777" w:rsidR="00356624" w:rsidRPr="001244BC" w:rsidRDefault="00356624" w:rsidP="00356624">
      <w:pPr>
        <w:rPr>
          <w:rFonts w:cs="Calibri"/>
        </w:rPr>
      </w:pPr>
    </w:p>
    <w:p w14:paraId="2789CA7C" w14:textId="77777777" w:rsidR="00356624" w:rsidRPr="001244BC" w:rsidRDefault="00356624" w:rsidP="00356624">
      <w:pPr>
        <w:rPr>
          <w:rFonts w:cs="Calibri"/>
        </w:rPr>
      </w:pPr>
    </w:p>
    <w:p w14:paraId="6C29B14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16825CB7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222B983F" w14:textId="77777777" w:rsidR="00356624" w:rsidRPr="001244BC" w:rsidRDefault="00356624" w:rsidP="00356624">
      <w:pPr>
        <w:rPr>
          <w:rFonts w:cs="Calibri"/>
        </w:rPr>
      </w:pPr>
    </w:p>
    <w:p w14:paraId="7D7C7276" w14:textId="77777777" w:rsidR="00356624" w:rsidRPr="001244BC" w:rsidRDefault="00356624" w:rsidP="00356624">
      <w:pPr>
        <w:jc w:val="both"/>
        <w:rPr>
          <w:rFonts w:cs="Calibri"/>
        </w:rPr>
      </w:pPr>
    </w:p>
    <w:p w14:paraId="2A40274F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30C0B6" w14:textId="77777777" w:rsidR="00356624" w:rsidRPr="001244BC" w:rsidRDefault="00356624" w:rsidP="00356624">
      <w:pPr>
        <w:jc w:val="both"/>
        <w:rPr>
          <w:rFonts w:cs="Calibri"/>
        </w:rPr>
      </w:pPr>
    </w:p>
    <w:p w14:paraId="3B5DFD1B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1FC3B95F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E10E7" w14:textId="77777777" w:rsidR="00F250EB" w:rsidRDefault="00F250EB" w:rsidP="00BF0A10">
      <w:pPr>
        <w:spacing w:after="0" w:line="240" w:lineRule="auto"/>
      </w:pPr>
      <w:r>
        <w:separator/>
      </w:r>
    </w:p>
  </w:endnote>
  <w:endnote w:type="continuationSeparator" w:id="0">
    <w:p w14:paraId="42BE2ED6" w14:textId="77777777" w:rsidR="00F250EB" w:rsidRDefault="00F250EB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FB3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36B46995" wp14:editId="424354B1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43A51" w14:textId="4BBFB78D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DD739C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B5236" w14:textId="77777777" w:rsidR="00F250EB" w:rsidRDefault="00F250EB" w:rsidP="00BF0A10">
      <w:pPr>
        <w:spacing w:after="0" w:line="240" w:lineRule="auto"/>
      </w:pPr>
      <w:r>
        <w:separator/>
      </w:r>
    </w:p>
  </w:footnote>
  <w:footnote w:type="continuationSeparator" w:id="0">
    <w:p w14:paraId="7B5443E3" w14:textId="77777777" w:rsidR="00F250EB" w:rsidRDefault="00F250EB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F4B6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BBBE284" wp14:editId="41ED9E32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3DABF80" wp14:editId="09F17B74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019BE7A" wp14:editId="46ACFDAD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58CA7E4" wp14:editId="3011D20F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20B3E12E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2FD26D51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36B87A78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5E3F105A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A5DCF"/>
    <w:rsid w:val="000F4405"/>
    <w:rsid w:val="00250B85"/>
    <w:rsid w:val="002D07F1"/>
    <w:rsid w:val="002F1DCD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02DC2"/>
    <w:rsid w:val="00654378"/>
    <w:rsid w:val="00665BB5"/>
    <w:rsid w:val="00682D08"/>
    <w:rsid w:val="00702FE5"/>
    <w:rsid w:val="0076524A"/>
    <w:rsid w:val="007B4ABF"/>
    <w:rsid w:val="007F54A0"/>
    <w:rsid w:val="00802D21"/>
    <w:rsid w:val="0083427C"/>
    <w:rsid w:val="00896588"/>
    <w:rsid w:val="008B0E1D"/>
    <w:rsid w:val="008C21F4"/>
    <w:rsid w:val="008E533E"/>
    <w:rsid w:val="009C1952"/>
    <w:rsid w:val="00A613FA"/>
    <w:rsid w:val="00A92F2B"/>
    <w:rsid w:val="00B318BA"/>
    <w:rsid w:val="00B82E9A"/>
    <w:rsid w:val="00BF0A10"/>
    <w:rsid w:val="00C348AC"/>
    <w:rsid w:val="00C70645"/>
    <w:rsid w:val="00C77790"/>
    <w:rsid w:val="00CA0E74"/>
    <w:rsid w:val="00D17609"/>
    <w:rsid w:val="00D23063"/>
    <w:rsid w:val="00D43885"/>
    <w:rsid w:val="00D54165"/>
    <w:rsid w:val="00DD739C"/>
    <w:rsid w:val="00EF2FB6"/>
    <w:rsid w:val="00F250EB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4D14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13</cp:revision>
  <cp:lastPrinted>2023-11-21T09:34:00Z</cp:lastPrinted>
  <dcterms:created xsi:type="dcterms:W3CDTF">2024-02-08T10:55:00Z</dcterms:created>
  <dcterms:modified xsi:type="dcterms:W3CDTF">2024-02-09T10:46:00Z</dcterms:modified>
</cp:coreProperties>
</file>