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7FC" w:rsidRDefault="00176D46">
      <w:pPr>
        <w:spacing w:after="120" w:line="240" w:lineRule="auto"/>
        <w:jc w:val="right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 xml:space="preserve">Zał. </w:t>
      </w:r>
      <w:r w:rsidR="00A13688">
        <w:rPr>
          <w:rFonts w:ascii="Calibri" w:eastAsia="Calibri" w:hAnsi="Calibri" w:cs="Calibri"/>
        </w:rPr>
        <w:t>3</w:t>
      </w:r>
      <w:bookmarkStart w:id="1" w:name="_GoBack"/>
      <w:bookmarkEnd w:id="1"/>
      <w:r>
        <w:rPr>
          <w:rFonts w:ascii="Calibri" w:eastAsia="Calibri" w:hAnsi="Calibri" w:cs="Calibri"/>
        </w:rPr>
        <w:t xml:space="preserve"> do Regulaminu Konkursu Grantowego</w:t>
      </w:r>
    </w:p>
    <w:p w:rsidR="000777FC" w:rsidRDefault="000777FC">
      <w:pPr>
        <w:jc w:val="center"/>
        <w:rPr>
          <w:rFonts w:ascii="Calibri" w:eastAsia="Calibri" w:hAnsi="Calibri" w:cs="Calibri"/>
          <w:b/>
        </w:rPr>
      </w:pPr>
    </w:p>
    <w:p w:rsidR="000777FC" w:rsidRDefault="00176D46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Porozumienie o współpracy </w:t>
      </w:r>
    </w:p>
    <w:p w:rsidR="000777FC" w:rsidRDefault="000777FC">
      <w:pPr>
        <w:rPr>
          <w:rFonts w:ascii="Calibri" w:eastAsia="Calibri" w:hAnsi="Calibri" w:cs="Calibri"/>
        </w:rPr>
      </w:pPr>
    </w:p>
    <w:p w:rsidR="000777FC" w:rsidRDefault="00176D4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zawarte w …………………………… w dniu …………………….……. </w:t>
      </w:r>
    </w:p>
    <w:p w:rsidR="000777FC" w:rsidRDefault="000777FC">
      <w:pPr>
        <w:rPr>
          <w:rFonts w:ascii="Calibri" w:eastAsia="Calibri" w:hAnsi="Calibri" w:cs="Calibri"/>
        </w:rPr>
      </w:pPr>
    </w:p>
    <w:p w:rsidR="000777FC" w:rsidRDefault="00176D4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pomiędzy podmiotami wnioskującymi o przyznanie grantu na realizację projektu w ramach zadania publicznego „Warmińsko-Mazurski Fundusz Inicjatyw Młodzieżowych”:</w:t>
      </w:r>
    </w:p>
    <w:p w:rsidR="000777FC" w:rsidRDefault="000777FC">
      <w:pPr>
        <w:rPr>
          <w:rFonts w:ascii="Calibri" w:eastAsia="Calibri" w:hAnsi="Calibri" w:cs="Calibri"/>
        </w:rPr>
      </w:pPr>
    </w:p>
    <w:p w:rsidR="000777FC" w:rsidRDefault="00176D46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organizacją pozarządową*/podmiotem wymienionym w art. 3 ust. 3 ustawy o działalności pożytku pu</w:t>
      </w:r>
      <w:r>
        <w:rPr>
          <w:rFonts w:ascii="Calibri" w:eastAsia="Calibri" w:hAnsi="Calibri" w:cs="Calibri"/>
        </w:rPr>
        <w:t xml:space="preserve">blicznego i o wolontariacie* pełniącym rolę patrona projektu: </w:t>
      </w:r>
    </w:p>
    <w:p w:rsidR="000777FC" w:rsidRDefault="00176D46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</w:t>
      </w:r>
    </w:p>
    <w:p w:rsidR="000777FC" w:rsidRDefault="00176D46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siedziba …………………………………………………………………………………………………………………….</w:t>
      </w:r>
    </w:p>
    <w:p w:rsidR="000777FC" w:rsidRDefault="00176D46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KRS/rejestr …………………………………………………, NIP …………………………………………………… zwanym/ą dalej Patronem,</w:t>
      </w:r>
    </w:p>
    <w:p w:rsidR="000777FC" w:rsidRDefault="00176D4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:rsidR="000777FC" w:rsidRDefault="00176D46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mło</w:t>
      </w:r>
      <w:r>
        <w:rPr>
          <w:rFonts w:ascii="Calibri" w:eastAsia="Calibri" w:hAnsi="Calibri" w:cs="Calibri"/>
        </w:rPr>
        <w:t>dzieżową grupą nieformalną w składzie:</w:t>
      </w:r>
    </w:p>
    <w:p w:rsidR="000777FC" w:rsidRDefault="00176D46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……………………………….……..…………………………………………………………………., </w:t>
      </w:r>
    </w:p>
    <w:p w:rsidR="000777FC" w:rsidRDefault="00176D46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…………………………………………………………………………………………………………., ………………………………………………………………………………………………………….,</w:t>
      </w:r>
    </w:p>
    <w:p w:rsidR="000777FC" w:rsidRDefault="00176D46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reprezentującą organizację młodzieżową ………………………………………………………………… </w:t>
      </w:r>
    </w:p>
    <w:p w:rsidR="000777FC" w:rsidRDefault="00176D46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zwaną dalej Grupą M</w:t>
      </w:r>
      <w:r>
        <w:rPr>
          <w:rFonts w:ascii="Calibri" w:eastAsia="Calibri" w:hAnsi="Calibri" w:cs="Calibri"/>
        </w:rPr>
        <w:t>łodzieżową,</w:t>
      </w:r>
    </w:p>
    <w:p w:rsidR="000777FC" w:rsidRDefault="000777FC">
      <w:pPr>
        <w:rPr>
          <w:rFonts w:ascii="Calibri" w:eastAsia="Calibri" w:hAnsi="Calibri" w:cs="Calibri"/>
        </w:rPr>
      </w:pPr>
    </w:p>
    <w:p w:rsidR="000777FC" w:rsidRDefault="00176D4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zwanymi też „Stronami”, o następującej treści:</w:t>
      </w:r>
    </w:p>
    <w:p w:rsidR="000777FC" w:rsidRDefault="00176D4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1</w:t>
      </w:r>
    </w:p>
    <w:p w:rsidR="000777FC" w:rsidRDefault="00176D46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Przedmiotem niniejszego Porozumienia jest określenie zasad i warunków współpracy przy ubieganiu się o grant oraz realizacji Projektu pt. ……………………………………………….</w:t>
      </w:r>
    </w:p>
    <w:p w:rsidR="000777FC" w:rsidRDefault="00176D46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Strony zapoznały się z Regulaminem </w:t>
      </w:r>
      <w:r>
        <w:rPr>
          <w:rFonts w:ascii="Calibri" w:eastAsia="Calibri" w:hAnsi="Calibri" w:cs="Calibri"/>
        </w:rPr>
        <w:t>konkursu grantowego “Warmińsko-Mazurski Fundusz Inicjatyw Młodzieżowych” oraz zobowiązują się do stosowania jego postanowień.</w:t>
      </w:r>
    </w:p>
    <w:p w:rsidR="000777FC" w:rsidRDefault="000777FC">
      <w:pPr>
        <w:rPr>
          <w:rFonts w:ascii="Calibri" w:eastAsia="Calibri" w:hAnsi="Calibri" w:cs="Calibri"/>
          <w:sz w:val="12"/>
          <w:szCs w:val="12"/>
        </w:rPr>
      </w:pPr>
    </w:p>
    <w:p w:rsidR="000777FC" w:rsidRDefault="00176D4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2</w:t>
      </w:r>
    </w:p>
    <w:p w:rsidR="000777FC" w:rsidRDefault="00176D4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Niniejsze Porozumienie obowiązuje od dnia podpisania przez obie Strony do dnia rozliczenia Projektu, co oznacza zatwierdzenie sprawozdania końcowego przez Operatora „Warmińsko-Mazurskiego Funduszu Inicjatyw Młodzieżowych”.</w:t>
      </w:r>
    </w:p>
    <w:p w:rsidR="000777FC" w:rsidRDefault="00176D4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3</w:t>
      </w:r>
    </w:p>
    <w:p w:rsidR="000777FC" w:rsidRDefault="00176D46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Patron zobowiązuje się do:</w:t>
      </w:r>
    </w:p>
    <w:p w:rsidR="000777FC" w:rsidRDefault="00176D4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</w:rPr>
        <w:t>półpracy z Grupą Młodzieżową przy opracowaniu wniosku o grant oraz podczas realizacji projektu;</w:t>
      </w:r>
    </w:p>
    <w:p w:rsidR="000777FC" w:rsidRDefault="00176D4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</w:rPr>
        <w:t>zapewnienia niezbędnego wsparcia merytorycznego, pomocy w przygotowaniu wniosku i złożeniu go w konkursie;</w:t>
      </w:r>
    </w:p>
    <w:p w:rsidR="000777FC" w:rsidRDefault="00176D4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podpisania umowy o powierzenie grantu w przypadku wyb</w:t>
      </w:r>
      <w:r>
        <w:rPr>
          <w:rFonts w:ascii="Calibri" w:eastAsia="Calibri" w:hAnsi="Calibri" w:cs="Calibri"/>
        </w:rPr>
        <w:t>oru projektu do dofinansowania;</w:t>
      </w:r>
    </w:p>
    <w:p w:rsidR="000777FC" w:rsidRDefault="00176D4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przeprowadzenia działań w ramach projektu z należytą starannością i zgodnie z obowiązującym prawem oraz umową o powierzenie grantu;</w:t>
      </w:r>
    </w:p>
    <w:p w:rsidR="000777FC" w:rsidRDefault="00176D4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przygotowania i złożenia sprawozdania z realizacji projektu; </w:t>
      </w:r>
    </w:p>
    <w:p w:rsidR="000777FC" w:rsidRDefault="00176D4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bieżącego komunikowania się z </w:t>
      </w:r>
      <w:r>
        <w:rPr>
          <w:rFonts w:ascii="Calibri" w:eastAsia="Calibri" w:hAnsi="Calibri" w:cs="Calibri"/>
        </w:rPr>
        <w:t>członkami Grupy Młodzieżowej;</w:t>
      </w:r>
    </w:p>
    <w:p w:rsidR="000777FC" w:rsidRDefault="00176D4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uwzględniania na każdym etapie współpracy potrzeb, pomysłów i oczekiwań Grupy Młodzieżowej.</w:t>
      </w:r>
    </w:p>
    <w:p w:rsidR="000777FC" w:rsidRDefault="00176D46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Grupa Młodzieżowa zobowiązuje się do:</w:t>
      </w:r>
    </w:p>
    <w:p w:rsidR="000777FC" w:rsidRDefault="00176D4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osobistego zaangażowania w przygotowanie i realizację projektu;</w:t>
      </w:r>
    </w:p>
    <w:p w:rsidR="000777FC" w:rsidRDefault="00176D4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realizowania działań projektowyc</w:t>
      </w:r>
      <w:r>
        <w:rPr>
          <w:rFonts w:ascii="Calibri" w:eastAsia="Calibri" w:hAnsi="Calibri" w:cs="Calibri"/>
        </w:rPr>
        <w:t>h zgodnie z planem i harmonogramem ustalonym z Patronem;</w:t>
      </w:r>
    </w:p>
    <w:p w:rsidR="000777FC" w:rsidRDefault="00176D4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informowania Patrona o potrzebach, pomysłach i oczekiwaniach odnośnie projektu;</w:t>
      </w:r>
    </w:p>
    <w:p w:rsidR="000777FC" w:rsidRDefault="00176D46">
      <w:pPr>
        <w:numPr>
          <w:ilvl w:val="1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informowania Patrona o ryzykach związanych z realizacją zaplanowanych działań. </w:t>
      </w:r>
    </w:p>
    <w:p w:rsidR="000777FC" w:rsidRDefault="000777FC">
      <w:pPr>
        <w:jc w:val="center"/>
        <w:rPr>
          <w:rFonts w:ascii="Calibri" w:eastAsia="Calibri" w:hAnsi="Calibri" w:cs="Calibri"/>
          <w:sz w:val="12"/>
          <w:szCs w:val="12"/>
        </w:rPr>
      </w:pPr>
    </w:p>
    <w:p w:rsidR="000777FC" w:rsidRDefault="00176D4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4</w:t>
      </w:r>
    </w:p>
    <w:p w:rsidR="000777FC" w:rsidRDefault="00176D46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przypadku, gdy na potrzeby reali</w:t>
      </w:r>
      <w:r>
        <w:rPr>
          <w:rFonts w:ascii="Calibri" w:eastAsia="Calibri" w:hAnsi="Calibri" w:cs="Calibri"/>
        </w:rPr>
        <w:t xml:space="preserve">zacji projektu ze środków grantu zostanie zakupiony sprzęt, wyposażenie, narzędzia i/lub materiały, będą one stanowić własność Patrona. </w:t>
      </w:r>
    </w:p>
    <w:p w:rsidR="000777FC" w:rsidRDefault="00176D46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Patron zobowiązuje się, że  przedmioty wymienione w ust. 1, które nie zostaną zużyte w całości w trakcie realizacji pro</w:t>
      </w:r>
      <w:r>
        <w:rPr>
          <w:rFonts w:ascii="Calibri" w:eastAsia="Calibri" w:hAnsi="Calibri" w:cs="Calibri"/>
        </w:rPr>
        <w:t>jektu, lub których okres ekonomicznej użyteczności jest dłuższy niż okres realizacji projektu, zostaną użyczone Grupie Młodzieżowej na podstawie odrębnej umowy na działania związane z kontynuacją projektu lub przekazane Grupie Młodzieżowej do celów jej dzi</w:t>
      </w:r>
      <w:r>
        <w:rPr>
          <w:rFonts w:ascii="Calibri" w:eastAsia="Calibri" w:hAnsi="Calibri" w:cs="Calibri"/>
        </w:rPr>
        <w:t>ałalności  statutowej/ regulaminowej.</w:t>
      </w:r>
    </w:p>
    <w:p w:rsidR="000777FC" w:rsidRDefault="000777FC">
      <w:pPr>
        <w:rPr>
          <w:rFonts w:ascii="Calibri" w:eastAsia="Calibri" w:hAnsi="Calibri" w:cs="Calibri"/>
          <w:sz w:val="12"/>
          <w:szCs w:val="12"/>
        </w:rPr>
      </w:pPr>
    </w:p>
    <w:p w:rsidR="000777FC" w:rsidRDefault="00176D4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5</w:t>
      </w:r>
    </w:p>
    <w:p w:rsidR="000777FC" w:rsidRDefault="00176D4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Porozumienie może być rozwiązane przez jedną ze Stron ze skutkiem natychmiastowym w przypadku istotnych naruszeń lub odstępstw od postanowień ze strony Grupy Młodzieżowej lub Patrona.</w:t>
      </w:r>
    </w:p>
    <w:p w:rsidR="000777FC" w:rsidRDefault="000777FC">
      <w:pPr>
        <w:rPr>
          <w:rFonts w:ascii="Calibri" w:eastAsia="Calibri" w:hAnsi="Calibri" w:cs="Calibri"/>
          <w:sz w:val="12"/>
          <w:szCs w:val="12"/>
        </w:rPr>
      </w:pPr>
    </w:p>
    <w:p w:rsidR="000777FC" w:rsidRDefault="00176D4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6</w:t>
      </w:r>
    </w:p>
    <w:p w:rsidR="000777FC" w:rsidRDefault="00176D4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Wszelkie zmiany niniejszego Porozumienia wymagają zachowania formy pisemnej pod rygorem nieważności.</w:t>
      </w:r>
    </w:p>
    <w:p w:rsidR="000777FC" w:rsidRDefault="000777FC">
      <w:pPr>
        <w:rPr>
          <w:rFonts w:ascii="Calibri" w:eastAsia="Calibri" w:hAnsi="Calibri" w:cs="Calibri"/>
          <w:sz w:val="12"/>
          <w:szCs w:val="12"/>
        </w:rPr>
      </w:pPr>
    </w:p>
    <w:p w:rsidR="000777FC" w:rsidRDefault="00176D4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7</w:t>
      </w:r>
    </w:p>
    <w:p w:rsidR="000777FC" w:rsidRDefault="00176D4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zakresie nieuregulowanym niniejszym Porozumieniem stosuje się przepisy Kodeksu Cywilnego.</w:t>
      </w:r>
    </w:p>
    <w:p w:rsidR="000777FC" w:rsidRDefault="000777FC">
      <w:pPr>
        <w:rPr>
          <w:rFonts w:ascii="Calibri" w:eastAsia="Calibri" w:hAnsi="Calibri" w:cs="Calibri"/>
          <w:sz w:val="12"/>
          <w:szCs w:val="12"/>
        </w:rPr>
      </w:pPr>
    </w:p>
    <w:p w:rsidR="000777FC" w:rsidRDefault="00176D4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§ 8</w:t>
      </w:r>
    </w:p>
    <w:p w:rsidR="000777FC" w:rsidRDefault="00176D4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Porozumienie sporządzone zostało w dwóch jednobrzmiąc</w:t>
      </w:r>
      <w:r>
        <w:rPr>
          <w:rFonts w:ascii="Calibri" w:eastAsia="Calibri" w:hAnsi="Calibri" w:cs="Calibri"/>
        </w:rPr>
        <w:t xml:space="preserve">ych egzemplarzach, po jednym dla każdej ze stron. </w:t>
      </w:r>
    </w:p>
    <w:p w:rsidR="000777FC" w:rsidRDefault="000777FC">
      <w:pPr>
        <w:rPr>
          <w:rFonts w:ascii="Calibri" w:eastAsia="Calibri" w:hAnsi="Calibri" w:cs="Calibri"/>
          <w:i/>
          <w:sz w:val="12"/>
          <w:szCs w:val="12"/>
        </w:rPr>
      </w:pPr>
    </w:p>
    <w:tbl>
      <w:tblPr>
        <w:tblStyle w:val="a0"/>
        <w:tblW w:w="9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0777FC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7FC" w:rsidRDefault="00176D46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Organizacja-Patron</w:t>
            </w:r>
          </w:p>
          <w:p w:rsidR="000777FC" w:rsidRDefault="000777FC">
            <w:pPr>
              <w:jc w:val="center"/>
              <w:rPr>
                <w:rFonts w:ascii="Calibri" w:eastAsia="Calibri" w:hAnsi="Calibri" w:cs="Calibri"/>
              </w:rPr>
            </w:pPr>
          </w:p>
          <w:p w:rsidR="000777FC" w:rsidRDefault="000777FC">
            <w:pPr>
              <w:jc w:val="center"/>
              <w:rPr>
                <w:rFonts w:ascii="Calibri" w:eastAsia="Calibri" w:hAnsi="Calibri" w:cs="Calibri"/>
              </w:rPr>
            </w:pPr>
          </w:p>
          <w:p w:rsidR="000777FC" w:rsidRDefault="000777FC">
            <w:pPr>
              <w:jc w:val="center"/>
              <w:rPr>
                <w:rFonts w:ascii="Calibri" w:eastAsia="Calibri" w:hAnsi="Calibri" w:cs="Calibri"/>
              </w:rPr>
            </w:pPr>
          </w:p>
          <w:p w:rsidR="000777FC" w:rsidRDefault="000777FC">
            <w:pPr>
              <w:jc w:val="center"/>
              <w:rPr>
                <w:rFonts w:ascii="Calibri" w:eastAsia="Calibri" w:hAnsi="Calibri" w:cs="Calibri"/>
              </w:rPr>
            </w:pPr>
          </w:p>
          <w:p w:rsidR="000777FC" w:rsidRDefault="00176D4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7FC" w:rsidRDefault="00176D46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Członkowie Grupy Młodzieżowej</w:t>
            </w:r>
          </w:p>
          <w:p w:rsidR="000777FC" w:rsidRDefault="000777FC">
            <w:pPr>
              <w:jc w:val="center"/>
              <w:rPr>
                <w:rFonts w:ascii="Calibri" w:eastAsia="Calibri" w:hAnsi="Calibri" w:cs="Calibri"/>
              </w:rPr>
            </w:pPr>
          </w:p>
          <w:p w:rsidR="000777FC" w:rsidRDefault="00176D4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</w:t>
            </w:r>
          </w:p>
          <w:p w:rsidR="000777FC" w:rsidRDefault="000777FC">
            <w:pPr>
              <w:jc w:val="center"/>
              <w:rPr>
                <w:rFonts w:ascii="Calibri" w:eastAsia="Calibri" w:hAnsi="Calibri" w:cs="Calibri"/>
              </w:rPr>
            </w:pPr>
          </w:p>
          <w:p w:rsidR="000777FC" w:rsidRDefault="00176D4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</w:t>
            </w:r>
          </w:p>
          <w:p w:rsidR="000777FC" w:rsidRDefault="000777FC">
            <w:pPr>
              <w:jc w:val="center"/>
              <w:rPr>
                <w:rFonts w:ascii="Calibri" w:eastAsia="Calibri" w:hAnsi="Calibri" w:cs="Calibri"/>
              </w:rPr>
            </w:pPr>
          </w:p>
          <w:p w:rsidR="000777FC" w:rsidRDefault="00176D4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</w:t>
            </w:r>
          </w:p>
        </w:tc>
      </w:tr>
    </w:tbl>
    <w:p w:rsidR="000777FC" w:rsidRDefault="00176D4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                 </w:t>
      </w:r>
    </w:p>
    <w:sectPr w:rsidR="000777FC">
      <w:headerReference w:type="default" r:id="rId8"/>
      <w:footerReference w:type="default" r:id="rId9"/>
      <w:pgSz w:w="11909" w:h="16834"/>
      <w:pgMar w:top="1440" w:right="1440" w:bottom="1440" w:left="1440" w:header="426" w:footer="4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D46" w:rsidRDefault="00176D46">
      <w:pPr>
        <w:spacing w:line="240" w:lineRule="auto"/>
      </w:pPr>
      <w:r>
        <w:separator/>
      </w:r>
    </w:p>
  </w:endnote>
  <w:endnote w:type="continuationSeparator" w:id="0">
    <w:p w:rsidR="00176D46" w:rsidRDefault="00176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7FC" w:rsidRDefault="00176D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870960" cy="708660"/>
          <wp:effectExtent l="0" t="0" r="0" b="0"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0960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777FC" w:rsidRDefault="00176D46">
    <w:pPr>
      <w:spacing w:line="240" w:lineRule="auto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SFINANSOWANO ZE ŚRODKÓW NARODOWEGO INSTYTUTU WOLNOŚCI – CENTRUM ROZWOJU SPOŁECZEŃSTWA OBYWATELSKIEGO</w:t>
    </w:r>
    <w:r>
      <w:rPr>
        <w:rFonts w:ascii="Calibri" w:eastAsia="Calibri" w:hAnsi="Calibri" w:cs="Calibri"/>
        <w:sz w:val="18"/>
        <w:szCs w:val="18"/>
      </w:rPr>
      <w:t xml:space="preserve"> W RAMACH RZĄDOWEGO PROGRAMU FUNDUSZ MŁODZIEŻOWY NA LATA 2022-2033</w:t>
    </w:r>
  </w:p>
  <w:p w:rsidR="000777FC" w:rsidRDefault="000777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D46" w:rsidRDefault="00176D46">
      <w:pPr>
        <w:spacing w:line="240" w:lineRule="auto"/>
      </w:pPr>
      <w:r>
        <w:separator/>
      </w:r>
    </w:p>
  </w:footnote>
  <w:footnote w:type="continuationSeparator" w:id="0">
    <w:p w:rsidR="00176D46" w:rsidRDefault="00176D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7FC" w:rsidRDefault="00176D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733415" cy="57277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572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2993"/>
    <w:multiLevelType w:val="multilevel"/>
    <w:tmpl w:val="64AA2B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00720B9"/>
    <w:multiLevelType w:val="multilevel"/>
    <w:tmpl w:val="0254AB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1317CC4"/>
    <w:multiLevelType w:val="multilevel"/>
    <w:tmpl w:val="64F47E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2E970CF"/>
    <w:multiLevelType w:val="multilevel"/>
    <w:tmpl w:val="1DE2D9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FC"/>
    <w:rsid w:val="000777FC"/>
    <w:rsid w:val="00176D46"/>
    <w:rsid w:val="00A1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6313"/>
  <w15:docId w15:val="{5B3B3CD9-2394-4C2B-BB92-81A570CE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3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35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D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DD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B0DD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DD6"/>
  </w:style>
  <w:style w:type="paragraph" w:styleId="Stopka">
    <w:name w:val="footer"/>
    <w:basedOn w:val="Normalny"/>
    <w:link w:val="StopkaZnak"/>
    <w:uiPriority w:val="99"/>
    <w:unhideWhenUsed/>
    <w:rsid w:val="002B0DD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DD6"/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r/rl/UohF/vluXV0nI3TaH7OUw==">CgMxLjAyCGguZ2pkZ3hzMgloLjMwajB6bGw4AHIhMS1lOVhTQ0hub1VjTnpwcEFNX05pbHFza1EzbjljbmZU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2024-04-25T11:26:00Z</dcterms:created>
  <dcterms:modified xsi:type="dcterms:W3CDTF">2026-02-17T08:11:00Z</dcterms:modified>
</cp:coreProperties>
</file>