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95" w:rsidRPr="00FE42C1" w:rsidRDefault="00885E01" w:rsidP="00CC0EAD">
      <w:pPr>
        <w:spacing w:after="0" w:line="240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Elbląg,12.03.</w:t>
      </w:r>
      <w:r w:rsidR="00901527" w:rsidRPr="00FE42C1">
        <w:rPr>
          <w:rFonts w:ascii="Arial Narrow" w:hAnsi="Arial Narrow"/>
          <w:sz w:val="24"/>
        </w:rPr>
        <w:t>201</w:t>
      </w:r>
      <w:r w:rsidR="00AA7CE7" w:rsidRPr="00FE42C1">
        <w:rPr>
          <w:rFonts w:ascii="Arial Narrow" w:hAnsi="Arial Narrow"/>
          <w:sz w:val="24"/>
        </w:rPr>
        <w:t>8</w:t>
      </w:r>
      <w:r w:rsidR="00901527" w:rsidRPr="00FE42C1">
        <w:rPr>
          <w:rFonts w:ascii="Arial Narrow" w:hAnsi="Arial Narrow"/>
          <w:sz w:val="24"/>
        </w:rPr>
        <w:t xml:space="preserve"> r.</w:t>
      </w:r>
      <w:r w:rsidR="00CC0EAD" w:rsidRPr="00FE42C1">
        <w:rPr>
          <w:rFonts w:ascii="Arial Narrow" w:hAnsi="Arial Narrow"/>
          <w:sz w:val="24"/>
        </w:rPr>
        <w:t xml:space="preserve">    </w:t>
      </w:r>
    </w:p>
    <w:p w:rsidR="00C26695" w:rsidRPr="00FE42C1" w:rsidRDefault="00C26695" w:rsidP="00CC0EAD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:rsidR="00596037" w:rsidRPr="00FE42C1" w:rsidRDefault="00C26695" w:rsidP="00C26695">
      <w:pPr>
        <w:spacing w:after="0" w:line="240" w:lineRule="auto"/>
        <w:ind w:left="426"/>
        <w:jc w:val="center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 w:rsidRPr="00FE42C1"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CENOWE</w:t>
      </w:r>
    </w:p>
    <w:p w:rsidR="00C26695" w:rsidRPr="00FE42C1" w:rsidRDefault="00C26695" w:rsidP="00C26695">
      <w:pPr>
        <w:spacing w:after="0" w:line="240" w:lineRule="auto"/>
        <w:ind w:left="426"/>
        <w:jc w:val="center"/>
        <w:rPr>
          <w:rFonts w:ascii="Arial Narrow" w:hAnsi="Arial Narrow"/>
          <w:sz w:val="20"/>
          <w:szCs w:val="20"/>
        </w:rPr>
      </w:pP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E42C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E42C1" w:rsidRDefault="00C26695" w:rsidP="00FE42C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eastAsia="pl-PL"/>
              </w:rPr>
            </w:pPr>
            <w:r w:rsidRPr="00FE42C1">
              <w:rPr>
                <w:rFonts w:ascii="Arial" w:eastAsia="Arial" w:hAnsi="Arial" w:cs="Arial"/>
              </w:rPr>
              <w:t>RC/</w:t>
            </w:r>
            <w:r w:rsidR="00885E01">
              <w:rPr>
                <w:rFonts w:ascii="Arial" w:eastAsia="Arial" w:hAnsi="Arial" w:cs="Arial"/>
              </w:rPr>
              <w:t>12</w:t>
            </w:r>
            <w:r w:rsidRPr="00FE42C1">
              <w:rPr>
                <w:rFonts w:ascii="Arial" w:eastAsia="Arial" w:hAnsi="Arial" w:cs="Arial"/>
              </w:rPr>
              <w:t>/ECIS/2018</w:t>
            </w:r>
          </w:p>
        </w:tc>
      </w:tr>
      <w:tr w:rsidR="00596037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E42C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E42C1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  <w:t>Elbląskie Centrum Integracji Społecznej</w:t>
            </w:r>
          </w:p>
        </w:tc>
      </w:tr>
      <w:tr w:rsidR="00596037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E42C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E42C1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FE42C1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FE42C1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  <w:t>Opis przedmiotu</w:t>
            </w:r>
          </w:p>
        </w:tc>
      </w:tr>
      <w:tr w:rsidR="00FE42C1" w:rsidRPr="00FE42C1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FE42C1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Rodzaj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>
            <w:pPr>
              <w:spacing w:before="120" w:after="12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Przedmiotem zamówienia jest wybór podmiotu, który zrealizuje kompleksową usługę kursu ECDL e-</w:t>
            </w:r>
            <w:proofErr w:type="spellStart"/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Citizen</w:t>
            </w:r>
            <w:proofErr w:type="spellEnd"/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kończącego się certyfikatem.</w:t>
            </w:r>
          </w:p>
        </w:tc>
      </w:tr>
      <w:tr w:rsidR="00FE42C1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FE42C1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Przeprowadzenie kursu ECDL</w:t>
            </w:r>
            <w:r w:rsidR="002E6D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e-</w:t>
            </w:r>
            <w:proofErr w:type="spellStart"/>
            <w:r w:rsidR="002E6D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Citizen</w:t>
            </w:r>
            <w:proofErr w:type="spellEnd"/>
            <w:r w:rsidR="002E6D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dla </w:t>
            </w:r>
            <w:r w:rsidR="00885E0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  <w:r w:rsidRPr="00FE42C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osób w wymiarze 30 godzin kończących się egzaminem i certyfikatem. </w:t>
            </w:r>
          </w:p>
          <w:p w:rsidR="00FE42C1" w:rsidRPr="00FE42C1" w:rsidRDefault="00FE42C1">
            <w:pPr>
              <w:snapToGrid w:val="0"/>
              <w:spacing w:before="120" w:after="120" w:line="240" w:lineRule="auto"/>
              <w:ind w:left="281" w:hanging="281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>Cele szkolenia:</w:t>
            </w:r>
          </w:p>
          <w:p w:rsidR="00FE42C1" w:rsidRPr="00FE42C1" w:rsidRDefault="00FE42C1" w:rsidP="00FE42C1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E42C1">
              <w:rPr>
                <w:rFonts w:ascii="Arial Narrow" w:hAnsi="Arial Narrow" w:cs="Arial"/>
                <w:sz w:val="24"/>
                <w:szCs w:val="24"/>
              </w:rPr>
              <w:t xml:space="preserve">Praktyczna nauka podstaw korzystania z komputera i Internetu  </w:t>
            </w:r>
          </w:p>
        </w:tc>
      </w:tr>
      <w:tr w:rsidR="00FE42C1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FE42C1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Elbląg </w:t>
            </w:r>
          </w:p>
        </w:tc>
      </w:tr>
      <w:tr w:rsidR="00FE42C1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A35E42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Okres realizacji</w:t>
            </w:r>
            <w:r w:rsidR="00FE42C1"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 xml:space="preserve">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Do końca kwietnia 2018</w:t>
            </w:r>
          </w:p>
        </w:tc>
      </w:tr>
      <w:tr w:rsidR="00FE42C1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A35E42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Opis usługi</w:t>
            </w:r>
            <w:r w:rsidR="00FE42C1"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opracowanie programu i materiałów na szkolenie,</w:t>
            </w:r>
          </w:p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realizacja szkolenia z zastosowaniem metod powszechnie akceptowanych,</w:t>
            </w:r>
          </w:p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zapewnienie sali i sprzętu komputerowego do przeprowadzenia kursu ECDL e-</w:t>
            </w:r>
            <w:proofErr w:type="spellStart"/>
            <w:r w:rsidR="002E6D7F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Citizen</w:t>
            </w:r>
            <w:proofErr w:type="spellEnd"/>
            <w:r w:rsidR="002E6D7F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 dla </w:t>
            </w:r>
            <w:r w:rsidR="00885E0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8</w:t>
            </w:r>
            <w:r w:rsidR="002E6D7F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 osób </w:t>
            </w:r>
            <w:bookmarkStart w:id="0" w:name="_GoBack"/>
            <w:bookmarkEnd w:id="0"/>
          </w:p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Style w:val="apple-converted-space"/>
              </w:rPr>
            </w:pPr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5 kursów obejmujących przedmiot niniejszego zamówienia.</w:t>
            </w:r>
            <w:r w:rsidRPr="00FE42C1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</w:p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</w:pPr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dysponuje przynajmniej 1 trenerem posiadającym uprawnienia do przeprowadzenia kursu ECDL e-</w:t>
            </w:r>
            <w:proofErr w:type="spellStart"/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Citizen</w:t>
            </w:r>
            <w:proofErr w:type="spellEnd"/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96037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E42C1" w:rsidRDefault="00596037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695" w:rsidRPr="00FE42C1" w:rsidRDefault="00C26695" w:rsidP="00C26695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b/>
                <w:sz w:val="24"/>
                <w:szCs w:val="24"/>
              </w:rPr>
              <w:t>Kompletna oferta musi zawierać:</w:t>
            </w:r>
          </w:p>
          <w:p w:rsidR="00C26695" w:rsidRPr="00FE42C1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>wypełniony Formularz Oferty, wraz z wyceną usługi</w:t>
            </w:r>
          </w:p>
          <w:p w:rsidR="00C26695" w:rsidRPr="00FE42C1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 xml:space="preserve">dokument określający status prawny Wykonawcy (wypis </w:t>
            </w:r>
          </w:p>
          <w:p w:rsidR="00C26695" w:rsidRPr="00FE42C1" w:rsidRDefault="00C26695" w:rsidP="00C26695">
            <w:pPr>
              <w:spacing w:after="0" w:line="240" w:lineRule="auto"/>
              <w:ind w:left="720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 xml:space="preserve">z Krajowego Rejestru Sądowego lub zaświadczenie   </w:t>
            </w:r>
          </w:p>
          <w:p w:rsidR="00C26695" w:rsidRPr="00FE42C1" w:rsidRDefault="00C26695" w:rsidP="00C26695">
            <w:pPr>
              <w:spacing w:after="0" w:line="240" w:lineRule="auto"/>
              <w:ind w:left="720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>o wpisie do ewidencji działalności gospodarczej)</w:t>
            </w:r>
          </w:p>
          <w:p w:rsidR="00596037" w:rsidRPr="00FE42C1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lastRenderedPageBreak/>
              <w:t>ewentualne pełnomocnictwa,</w:t>
            </w:r>
          </w:p>
        </w:tc>
      </w:tr>
      <w:tr w:rsidR="005D09D5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09D5" w:rsidRPr="00FE42C1" w:rsidRDefault="005D09D5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D5" w:rsidRPr="00FE42C1" w:rsidRDefault="00C26695" w:rsidP="00885E0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 xml:space="preserve">Kompletną ofertę podpisaną przez osoby upoważnione (skan) należy przesłać drogą mailową na adres: j.piechowiak@eswip.pl lub złożyć osobiście bądź listownie na adres biura projektu: Stowarzyszenie ESWIP, ul. Związku Jaszczurczego 17, 82-300 Elbląg do dnia </w:t>
            </w:r>
            <w:r w:rsidR="00885E01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>16</w:t>
            </w:r>
            <w:r w:rsidRPr="00FE42C1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 xml:space="preserve">.03.2018 </w:t>
            </w: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>do godz. 16.00. Liczy się data wpływu oferty do Zamawiającego.</w:t>
            </w:r>
          </w:p>
        </w:tc>
      </w:tr>
    </w:tbl>
    <w:p w:rsidR="00515FD3" w:rsidRPr="00FE42C1" w:rsidRDefault="00515FD3" w:rsidP="00CC0EAD">
      <w:pPr>
        <w:tabs>
          <w:tab w:val="left" w:pos="284"/>
        </w:tabs>
        <w:spacing w:after="0"/>
        <w:rPr>
          <w:rFonts w:ascii="Arial" w:hAnsi="Arial" w:cs="Arial"/>
        </w:rPr>
      </w:pPr>
    </w:p>
    <w:sectPr w:rsidR="00515FD3" w:rsidRPr="00FE42C1" w:rsidSect="004E7C01">
      <w:headerReference w:type="default" r:id="rId7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42" w:rsidRDefault="00DE1B42" w:rsidP="00364D7E">
      <w:pPr>
        <w:spacing w:after="0" w:line="240" w:lineRule="auto"/>
      </w:pPr>
      <w:r>
        <w:separator/>
      </w:r>
    </w:p>
  </w:endnote>
  <w:endnote w:type="continuationSeparator" w:id="0">
    <w:p w:rsidR="00DE1B42" w:rsidRDefault="00DE1B4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42" w:rsidRDefault="00DE1B42" w:rsidP="00364D7E">
      <w:pPr>
        <w:spacing w:after="0" w:line="240" w:lineRule="auto"/>
      </w:pPr>
      <w:r>
        <w:separator/>
      </w:r>
    </w:p>
  </w:footnote>
  <w:footnote w:type="continuationSeparator" w:id="0">
    <w:p w:rsidR="00DE1B42" w:rsidRDefault="00DE1B4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E"/>
    <w:rsid w:val="00006026"/>
    <w:rsid w:val="000D3EF9"/>
    <w:rsid w:val="000D7FC6"/>
    <w:rsid w:val="000E2CCF"/>
    <w:rsid w:val="00117C57"/>
    <w:rsid w:val="0012551E"/>
    <w:rsid w:val="00154953"/>
    <w:rsid w:val="001554DB"/>
    <w:rsid w:val="00185F72"/>
    <w:rsid w:val="001B56F7"/>
    <w:rsid w:val="001F3E73"/>
    <w:rsid w:val="001F4939"/>
    <w:rsid w:val="002126E2"/>
    <w:rsid w:val="00250B1C"/>
    <w:rsid w:val="00251440"/>
    <w:rsid w:val="00262F04"/>
    <w:rsid w:val="00282831"/>
    <w:rsid w:val="002865DE"/>
    <w:rsid w:val="002979D0"/>
    <w:rsid w:val="002B6119"/>
    <w:rsid w:val="002E39E9"/>
    <w:rsid w:val="002E6D7F"/>
    <w:rsid w:val="00300F2A"/>
    <w:rsid w:val="00364D7E"/>
    <w:rsid w:val="00393D3E"/>
    <w:rsid w:val="00433758"/>
    <w:rsid w:val="004968C6"/>
    <w:rsid w:val="004D6CA5"/>
    <w:rsid w:val="004E7C01"/>
    <w:rsid w:val="004F5E76"/>
    <w:rsid w:val="00515FD3"/>
    <w:rsid w:val="005165E3"/>
    <w:rsid w:val="00550578"/>
    <w:rsid w:val="005567FF"/>
    <w:rsid w:val="00596037"/>
    <w:rsid w:val="005A4A56"/>
    <w:rsid w:val="005D09D5"/>
    <w:rsid w:val="006166FF"/>
    <w:rsid w:val="0062295E"/>
    <w:rsid w:val="006405A4"/>
    <w:rsid w:val="006439B5"/>
    <w:rsid w:val="00647B14"/>
    <w:rsid w:val="00660A26"/>
    <w:rsid w:val="006A01C2"/>
    <w:rsid w:val="007129F5"/>
    <w:rsid w:val="00764703"/>
    <w:rsid w:val="00775C76"/>
    <w:rsid w:val="007D5C99"/>
    <w:rsid w:val="007E4F8B"/>
    <w:rsid w:val="00807BC1"/>
    <w:rsid w:val="00843C77"/>
    <w:rsid w:val="00885E01"/>
    <w:rsid w:val="008D390F"/>
    <w:rsid w:val="00901527"/>
    <w:rsid w:val="009034AF"/>
    <w:rsid w:val="00917535"/>
    <w:rsid w:val="00951583"/>
    <w:rsid w:val="009537D5"/>
    <w:rsid w:val="00974435"/>
    <w:rsid w:val="009B339D"/>
    <w:rsid w:val="009B76C6"/>
    <w:rsid w:val="009C0976"/>
    <w:rsid w:val="009C67E1"/>
    <w:rsid w:val="00A35E42"/>
    <w:rsid w:val="00AA7CE7"/>
    <w:rsid w:val="00B40F4B"/>
    <w:rsid w:val="00B41F92"/>
    <w:rsid w:val="00B546CD"/>
    <w:rsid w:val="00B637BA"/>
    <w:rsid w:val="00B67BA3"/>
    <w:rsid w:val="00B849C7"/>
    <w:rsid w:val="00BB29B6"/>
    <w:rsid w:val="00BC4824"/>
    <w:rsid w:val="00BF05DA"/>
    <w:rsid w:val="00C26695"/>
    <w:rsid w:val="00C625E5"/>
    <w:rsid w:val="00C93575"/>
    <w:rsid w:val="00CC0EAD"/>
    <w:rsid w:val="00D022B9"/>
    <w:rsid w:val="00D26743"/>
    <w:rsid w:val="00D56A4D"/>
    <w:rsid w:val="00D878BB"/>
    <w:rsid w:val="00D97033"/>
    <w:rsid w:val="00DB3495"/>
    <w:rsid w:val="00DD5928"/>
    <w:rsid w:val="00DE1B42"/>
    <w:rsid w:val="00E4234F"/>
    <w:rsid w:val="00E6126F"/>
    <w:rsid w:val="00E90CA5"/>
    <w:rsid w:val="00EA11E1"/>
    <w:rsid w:val="00EA27D6"/>
    <w:rsid w:val="00EB1108"/>
    <w:rsid w:val="00EB2FCC"/>
    <w:rsid w:val="00EE1D11"/>
    <w:rsid w:val="00EF011A"/>
    <w:rsid w:val="00F03B87"/>
    <w:rsid w:val="00F26E56"/>
    <w:rsid w:val="00F72645"/>
    <w:rsid w:val="00F91E1B"/>
    <w:rsid w:val="00FA3793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69660"/>
  <w15:docId w15:val="{12BDA0C1-6F49-4362-A499-0698776F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Paulina</cp:lastModifiedBy>
  <cp:revision>2</cp:revision>
  <cp:lastPrinted>2018-03-12T09:08:00Z</cp:lastPrinted>
  <dcterms:created xsi:type="dcterms:W3CDTF">2018-03-13T13:04:00Z</dcterms:created>
  <dcterms:modified xsi:type="dcterms:W3CDTF">2018-03-13T13:04:00Z</dcterms:modified>
</cp:coreProperties>
</file>