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A" w:rsidRPr="00EA2BA4" w:rsidRDefault="00A3701A" w:rsidP="00A3701A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B14C53">
        <w:rPr>
          <w:rFonts w:ascii="Arial Narrow" w:hAnsi="Arial Narrow"/>
          <w:sz w:val="24"/>
        </w:rPr>
        <w:t>12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12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8</w:t>
      </w:r>
      <w:r w:rsidRPr="00EA2BA4">
        <w:rPr>
          <w:rFonts w:ascii="Arial Narrow" w:hAnsi="Arial Narrow"/>
          <w:sz w:val="24"/>
        </w:rPr>
        <w:t xml:space="preserve"> r.</w:t>
      </w:r>
    </w:p>
    <w:p w:rsidR="00A3701A" w:rsidRPr="000B2A7D" w:rsidRDefault="00A3701A" w:rsidP="00A3701A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A3701A" w:rsidRPr="000B2A7D" w:rsidRDefault="00A3701A" w:rsidP="00A3701A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A3701A" w:rsidRPr="00596037" w:rsidRDefault="00A3701A" w:rsidP="00A3701A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1/ECIS/2018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596037" w:rsidRDefault="00A3701A" w:rsidP="00AE2220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2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F91E1B" w:rsidRDefault="00A3701A" w:rsidP="00AE2220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A3701A" w:rsidRPr="00596037" w:rsidTr="00AE2220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701A" w:rsidRPr="00596037" w:rsidRDefault="00A3701A" w:rsidP="00AE2220">
            <w:pPr>
              <w:keepNext/>
              <w:snapToGrid w:val="0"/>
              <w:spacing w:before="240" w:after="60" w:line="360" w:lineRule="auto"/>
              <w:ind w:hanging="6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A3701A" w:rsidRPr="00596037" w:rsidTr="00AE2220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F91E1B" w:rsidRDefault="00A3701A" w:rsidP="00AE2220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Dostawa sprzętu do pracowni krawieckiej w Elbląskim Centrum Integracji Społecznej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dostawy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F91E1B" w:rsidRDefault="00A3701A" w:rsidP="00AE222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Elbląskie Centrum Integracji Społecznej</w:t>
            </w:r>
          </w:p>
          <w:p w:rsidR="00DE459A" w:rsidRDefault="00A3701A" w:rsidP="00AE222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82-300 Elbląg</w:t>
            </w:r>
          </w:p>
          <w:p w:rsidR="00A3701A" w:rsidRPr="00CE5E8B" w:rsidRDefault="00A3701A" w:rsidP="00AE222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ul. </w:t>
            </w:r>
            <w:r w:rsidRPr="00CE5E8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Szańcowa 1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dostawy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do 04.01.2019</w:t>
            </w:r>
            <w:r w:rsidR="00DE459A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r.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F91E1B" w:rsidRDefault="00A3701A" w:rsidP="00AE2220">
            <w:pPr>
              <w:snapToGrid w:val="0"/>
              <w:spacing w:before="120" w:after="120" w:line="240" w:lineRule="auto"/>
              <w:ind w:hanging="6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Specyfikacja sprzętu: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6F49B4" w:rsidRDefault="00A3701A" w:rsidP="00AE2220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Szczegółowa specyfikacja znajduje się w załączniku nr 1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596037" w:rsidRDefault="00A3701A" w:rsidP="00AE2220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A3701A" w:rsidRPr="00F91E1B" w:rsidRDefault="00A3701A" w:rsidP="00A3701A">
            <w:pPr>
              <w:numPr>
                <w:ilvl w:val="0"/>
                <w:numId w:val="30"/>
              </w:numPr>
              <w:spacing w:after="0" w:line="240" w:lineRule="auto"/>
              <w:ind w:hanging="5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 Formularz Oferty, wraz z wyceną usługi</w:t>
            </w:r>
          </w:p>
          <w:p w:rsidR="00A3701A" w:rsidRPr="00596037" w:rsidRDefault="00A3701A" w:rsidP="00A3701A">
            <w:pPr>
              <w:numPr>
                <w:ilvl w:val="0"/>
                <w:numId w:val="30"/>
              </w:numPr>
              <w:spacing w:after="0" w:line="240" w:lineRule="auto"/>
              <w:ind w:hanging="584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A3701A" w:rsidRPr="00596037" w:rsidTr="00AE2220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701A" w:rsidRPr="00596037" w:rsidRDefault="00A3701A" w:rsidP="00AE2220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1A" w:rsidRPr="00F91E1B" w:rsidRDefault="00A3701A" w:rsidP="00AE2220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(skan) należy przesłać drogą mailową na adres: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j.piechowiak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@eswip.pl lub złożyć osobiście bądź listownie na adres biura projektu: Stowarzyszenie ESWIP, ul. Związku Jaszczurczego 17, 82-300 Elbląg do dnia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  <w:r w:rsidR="00B14C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7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2.201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8</w:t>
            </w:r>
            <w:r w:rsidR="00B14C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do godz. 9:</w:t>
            </w:r>
            <w:bookmarkStart w:id="0" w:name="_GoBack"/>
            <w:bookmarkEnd w:id="0"/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00. Liczy się data wpływu oferty do Zamawiającego.</w:t>
            </w:r>
          </w:p>
        </w:tc>
      </w:tr>
    </w:tbl>
    <w:p w:rsidR="00A3701A" w:rsidRDefault="00A3701A" w:rsidP="00A3701A">
      <w:pPr>
        <w:spacing w:after="0" w:line="24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  <w:sectPr w:rsidR="00A3701A" w:rsidSect="001E0E0A">
          <w:headerReference w:type="default" r:id="rId8"/>
          <w:footerReference w:type="default" r:id="rId9"/>
          <w:pgSz w:w="11906" w:h="16838"/>
          <w:pgMar w:top="408" w:right="1418" w:bottom="1559" w:left="1418" w:header="0" w:footer="1962" w:gutter="0"/>
          <w:cols w:space="708"/>
          <w:docGrid w:linePitch="360"/>
        </w:sectPr>
      </w:pPr>
    </w:p>
    <w:p w:rsidR="00A3701A" w:rsidRDefault="00A3701A" w:rsidP="00A3701A">
      <w:pPr>
        <w:tabs>
          <w:tab w:val="left" w:pos="284"/>
        </w:tabs>
        <w:spacing w:after="0" w:line="240" w:lineRule="auto"/>
        <w:ind w:left="-2127"/>
        <w:rPr>
          <w:rFonts w:ascii="Arial Narrow" w:hAnsi="Arial Narrow" w:cs="Arial"/>
          <w:i/>
        </w:rPr>
      </w:pPr>
    </w:p>
    <w:p w:rsidR="00A3701A" w:rsidRDefault="00A3701A" w:rsidP="00A3701A">
      <w:pPr>
        <w:tabs>
          <w:tab w:val="left" w:pos="284"/>
        </w:tabs>
        <w:spacing w:after="0" w:line="240" w:lineRule="auto"/>
        <w:ind w:left="-2127"/>
        <w:rPr>
          <w:rFonts w:ascii="Arial Narrow" w:hAnsi="Arial Narrow" w:cs="Arial"/>
          <w:i/>
        </w:rPr>
      </w:pPr>
    </w:p>
    <w:p w:rsidR="00A3701A" w:rsidRDefault="001E0E0A" w:rsidP="00A3701A">
      <w:pPr>
        <w:tabs>
          <w:tab w:val="left" w:pos="284"/>
        </w:tabs>
        <w:spacing w:after="0" w:line="240" w:lineRule="auto"/>
        <w:ind w:left="-28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</w:t>
      </w:r>
      <w:r w:rsidR="00A3701A">
        <w:rPr>
          <w:rFonts w:ascii="Arial Narrow" w:hAnsi="Arial Narrow" w:cs="Arial"/>
          <w:i/>
        </w:rPr>
        <w:t>ałącznik nr 1. Specyfikacja sprzętu</w:t>
      </w:r>
    </w:p>
    <w:p w:rsidR="00A3701A" w:rsidRDefault="00A3701A" w:rsidP="00A3701A">
      <w:pPr>
        <w:tabs>
          <w:tab w:val="left" w:pos="284"/>
        </w:tabs>
        <w:spacing w:after="0" w:line="240" w:lineRule="auto"/>
        <w:ind w:left="-2127"/>
        <w:rPr>
          <w:rFonts w:ascii="Arial Narrow" w:hAnsi="Arial Narrow" w:cs="Arial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4DE64C" wp14:editId="0E88F81C">
            <wp:simplePos x="0" y="0"/>
            <wp:positionH relativeFrom="margin">
              <wp:align>center</wp:align>
            </wp:positionH>
            <wp:positionV relativeFrom="paragraph">
              <wp:posOffset>7499985</wp:posOffset>
            </wp:positionV>
            <wp:extent cx="7505065" cy="1109345"/>
            <wp:effectExtent l="0" t="0" r="63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9635" w:type="dxa"/>
        <w:tblInd w:w="-289" w:type="dxa"/>
        <w:tblLook w:val="04A0" w:firstRow="1" w:lastRow="0" w:firstColumn="1" w:lastColumn="0" w:noHBand="0" w:noVBand="1"/>
      </w:tblPr>
      <w:tblGrid>
        <w:gridCol w:w="988"/>
        <w:gridCol w:w="2550"/>
        <w:gridCol w:w="4821"/>
        <w:gridCol w:w="1276"/>
      </w:tblGrid>
      <w:tr w:rsidR="00A3701A" w:rsidTr="00AE2220">
        <w:tc>
          <w:tcPr>
            <w:tcW w:w="988" w:type="dxa"/>
            <w:vAlign w:val="center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L.p.</w:t>
            </w:r>
          </w:p>
        </w:tc>
        <w:tc>
          <w:tcPr>
            <w:tcW w:w="2550" w:type="dxa"/>
            <w:vAlign w:val="center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NAZWA</w:t>
            </w:r>
          </w:p>
        </w:tc>
        <w:tc>
          <w:tcPr>
            <w:tcW w:w="4821" w:type="dxa"/>
            <w:vAlign w:val="center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PARAMETRY TECHNICZNE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LICZBA SZTUK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Deska do prasowania, z odsysaniem, podgrzewanym blatem i z wbudowaną wytwornica pary i żelazkiem</w:t>
            </w:r>
          </w:p>
        </w:tc>
        <w:tc>
          <w:tcPr>
            <w:tcW w:w="4821" w:type="dxa"/>
          </w:tcPr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Zasilanie: 220/230V - 50/60Hz Zasilanie: 220/230V - 50/60Hz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Moc grzałki wytwornicy: 900W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Pojemność zbiornika: 2,0 </w:t>
            </w:r>
            <w:proofErr w:type="spellStart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lt</w:t>
            </w:r>
            <w:proofErr w:type="spellEnd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. 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Ciśnienie robocze: 2,8 bar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Moc grzałki stołu: 700W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Moc silnika odsysania: 150W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Moc </w:t>
            </w:r>
            <w:proofErr w:type="spellStart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żalazka</w:t>
            </w:r>
            <w:proofErr w:type="spellEnd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:  850W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Wymiar stołu: 111 x 40 cm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 zestawie żelazko w rękojeścią korkową.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Stacja parowa Generator pary Żelazko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Rodzaj stopy: Ceramiczna 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Automatyczne wyłączanie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Uderzenie pary: 220 g/min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Pionowy wyrzut pary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Funkcja prasowania bez pary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System </w:t>
            </w:r>
            <w:proofErr w:type="spellStart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antywapienny</w:t>
            </w:r>
            <w:proofErr w:type="spellEnd"/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Błyskawicznie się nagrzewa (w ciągu 2 minut) i długo utrzymuje ciepło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Możliwość prasowania dwuwarstwowego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6" w:hanging="28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Uchwyt na przewód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Deska do pasowania + </w:t>
            </w:r>
            <w:proofErr w:type="spellStart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rękawnik</w:t>
            </w:r>
            <w:proofErr w:type="spellEnd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, </w:t>
            </w:r>
          </w:p>
        </w:tc>
        <w:tc>
          <w:tcPr>
            <w:tcW w:w="4821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Deska do prasowania  z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gniazdem, antenką, półką i </w:t>
            </w:r>
            <w:proofErr w:type="spellStart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rękawnikiem</w:t>
            </w:r>
            <w:proofErr w:type="spellEnd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w zestawie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Stebnówka 1-igłowa                JACK A2-H PÓŁAUTOMAT</w:t>
            </w:r>
          </w:p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do materiałów średnich i ciężkich</w:t>
            </w:r>
          </w:p>
        </w:tc>
        <w:tc>
          <w:tcPr>
            <w:tcW w:w="4821" w:type="dxa"/>
          </w:tcPr>
          <w:p w:rsidR="00A3701A" w:rsidRPr="00464B08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Stebnówka Maszyna do szycia, kompletna: 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głowica, silnik energooszczędny, blat, podstawa. 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transport ząbkowy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max. 5000 ścieg/min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długość ściegu do 5 mm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centralne smarowanie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do szycia materiałów średnich i ciężkich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system igieł: 135x5</w:t>
            </w:r>
          </w:p>
          <w:p w:rsidR="00A3701A" w:rsidRPr="00F2029D" w:rsidRDefault="00A3701A" w:rsidP="00A3701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2029D">
              <w:rPr>
                <w:rFonts w:ascii="Arial Narrow" w:eastAsia="Times New Roman" w:hAnsi="Arial Narrow" w:cs="Calibri"/>
                <w:color w:val="000000"/>
                <w:lang w:eastAsia="pl-PL"/>
              </w:rPr>
              <w:t>zasilanie: silnik energooszczędny SERVO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Przemysłowy Owerlok 4-nitkowy JUKI MO 6814</w:t>
            </w:r>
          </w:p>
        </w:tc>
        <w:tc>
          <w:tcPr>
            <w:tcW w:w="4821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Owerlok 4-nitkowy, transport dolny ząbkowy, standardowa szerokość obrzucania 4 mm, rozstaw igieł 2 mm, prędkość szycia do 7000 ściegów/min, centralne smarowanie. Maszyna kompletna: głowica, silnik, podstawa, blat. Zasilanie 230 volt, silnik energooszczędny.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Przemysłowy Owerlok 5-nitkowy JACK E4-5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5-nitkowy szerokość obrzutu 5 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rozstaw między igłami 3 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wysokość podnoszenia stopki 6 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transport różnicowy dolny ząbkowy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zintegrowany silnik zamontowany w główce maszyny bezpośrednio na wale głównym maszyny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gwarantuj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ący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cichą i niezawodną pracę, oraz mniejsze zużycie energii elektrycznej. </w:t>
            </w:r>
          </w:p>
          <w:p w:rsidR="00A3701A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entralne smarowanie. 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aszyna kompletna ze stołem.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ind w:leftChars="-12" w:hangingChars="12" w:hanging="2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Hafciarka  BROTHER F-440E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kolorowy dotykowy ekran, 3,7"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pole haftu 180 x 130 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138 wbudowanych wzorów haftów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11 czcionek hafciarskich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menu w języku polskim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licznik ściegów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zmiana gęstości haftu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posiada funkcję projektowania ramek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współpracuje z ploterem </w:t>
            </w:r>
            <w:proofErr w:type="spellStart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ScanNCut</w:t>
            </w:r>
            <w:proofErr w:type="spellEnd"/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czujnik zrywu nitki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czujnik wielkości tamborka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prędkość pracy do 650 </w:t>
            </w:r>
            <w:proofErr w:type="spellStart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śc</w:t>
            </w:r>
            <w:proofErr w:type="spellEnd"/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./min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port USB</w:t>
            </w:r>
          </w:p>
          <w:p w:rsidR="00A3701A" w:rsidRPr="00464B08" w:rsidRDefault="00A3701A" w:rsidP="00AE2220">
            <w:pPr>
              <w:spacing w:after="0" w:line="240" w:lineRule="auto"/>
              <w:ind w:left="2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Akcesoria w zestawie z hafciarką: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tamborek do haftu EF84 (180x130mm)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stopka do haftu (metalowa, zamontowana w maszynie)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spodnia nitka bębenkowa biała (1000m)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szpulka dolna (4 sztuki)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nóż do szwów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nożyczki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szczotka do czyszczenia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śrubokręt duży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śrubokręt mały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śrubokręt w kształcie dysku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nasadka szpulki duża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nasadka szpulki średnia (w maszynie)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nasadka szpulki mała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wkładka szpulki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siatka na szpulkę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zestaw igieł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bębenek do haftu ( w maszynie)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kabel zasilający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torebka na akcesoria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pokrowiec na maszynę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Maszyna wieloczynnościowa JUKI HZL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32 ściegi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Prędkość szycia: 750 ściegów/min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Długość ściegu: do 4 mm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do 7mm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Wysokość podnoszenia stopki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: 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dwustopniowe, do 9 </w:t>
            </w: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System igieł: półpłaskie 130/705 #9-#18 (HAx1)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Wymiary: szer. 410 x wys. 308 x gł. 177 mm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Waga maszyny: 7,1 kg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Rodzaj chwytacza: rotacyjny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Manekin krawiecki, regulowany 36-42 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regulacja obwodu szyi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pełna regulacja obwodu bioder, talii i klatki piersiowej za pomocą 12 pokręteł (po 4 na każdy z obwodów)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regulacja wysokości manekina do 170 cm (wysokość stojaka do 100 cm, wysokości torsu do 70 cm)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regulowana miara długości obszycia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uchwyt do łatwego fastrygowania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piankowa powierzchnia do szpilkowania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stabilna podstawa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Pistolet tapicerski, gwoździarka</w:t>
            </w:r>
          </w:p>
        </w:tc>
        <w:tc>
          <w:tcPr>
            <w:tcW w:w="4821" w:type="dxa"/>
          </w:tcPr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Ciśnienie maksymalne: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 xml:space="preserve">8,3 </w:t>
            </w:r>
            <w:proofErr w:type="spellStart"/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bara</w:t>
            </w:r>
            <w:proofErr w:type="spellEnd"/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Ciśnienie robocze: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60-100 psi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Pojemność magazynka: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100 sztuk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Prędkość strzelania: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 180 /min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Rozmiar zszywek: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16 do 40mm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Rozmiar gwoździ: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15 do 50mm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Przyłącze węża: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ø 1/4"</w:t>
            </w:r>
          </w:p>
          <w:p w:rsidR="00A3701A" w:rsidRPr="0062422C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Przepływ powietrza: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ok. 78l /min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8" w:hanging="428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2422C">
              <w:rPr>
                <w:rFonts w:ascii="Arial Narrow" w:eastAsia="Times New Roman" w:hAnsi="Arial Narrow" w:cs="Calibri"/>
                <w:color w:val="000000"/>
                <w:lang w:eastAsia="pl-PL"/>
              </w:rPr>
              <w:t>Waga (netto): </w:t>
            </w:r>
            <w:r w:rsidRPr="0062422C">
              <w:rPr>
                <w:rFonts w:ascii="Arial Narrow" w:eastAsia="Times New Roman" w:hAnsi="Arial Narrow" w:cs="Calibri"/>
                <w:bCs/>
                <w:color w:val="000000"/>
                <w:lang w:eastAsia="pl-PL"/>
              </w:rPr>
              <w:t>ok. 1500 g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ind w:leftChars="-30" w:hangingChars="30" w:hanging="66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Praska, </w:t>
            </w:r>
            <w:proofErr w:type="spellStart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napownica</w:t>
            </w:r>
            <w:proofErr w:type="spellEnd"/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ręczna</w:t>
            </w:r>
          </w:p>
        </w:tc>
        <w:tc>
          <w:tcPr>
            <w:tcW w:w="4821" w:type="dxa"/>
          </w:tcPr>
          <w:p w:rsidR="00A3701A" w:rsidRPr="00464B08" w:rsidRDefault="00A3701A" w:rsidP="00A370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uniwersalna ręczna prasa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służąca m.in. do zaciskania oczek zaciskowych, montowania nap, guzików, springów itp. o różnych średnicach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gwint metryczny fi 6</w:t>
            </w:r>
          </w:p>
          <w:p w:rsidR="00A3701A" w:rsidRPr="00464B08" w:rsidRDefault="00A3701A" w:rsidP="00A370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 w:hanging="426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4B08">
              <w:rPr>
                <w:rFonts w:ascii="Arial Narrow" w:eastAsia="Times New Roman" w:hAnsi="Arial Narrow" w:cs="Calibri"/>
                <w:color w:val="000000"/>
                <w:lang w:eastAsia="pl-PL"/>
              </w:rPr>
              <w:t>Średnica wewnętrzna otworu dolnego, mierzonego ręcznie wynosi ok. 10-12 mm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</w:tr>
      <w:tr w:rsidR="00A3701A" w:rsidTr="00AE2220">
        <w:tc>
          <w:tcPr>
            <w:tcW w:w="988" w:type="dxa"/>
          </w:tcPr>
          <w:p w:rsidR="00A3701A" w:rsidRPr="000D6185" w:rsidRDefault="00A3701A" w:rsidP="00A370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 w:hanging="284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550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>Krzesła do maszyn szwalniczych</w:t>
            </w:r>
          </w:p>
        </w:tc>
        <w:tc>
          <w:tcPr>
            <w:tcW w:w="4821" w:type="dxa"/>
          </w:tcPr>
          <w:p w:rsidR="00A3701A" w:rsidRPr="006F49B4" w:rsidRDefault="00A3701A" w:rsidP="00AE22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6F49B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Krzesło obrotowe, regulowana wysokość </w:t>
            </w:r>
          </w:p>
        </w:tc>
        <w:tc>
          <w:tcPr>
            <w:tcW w:w="1276" w:type="dxa"/>
          </w:tcPr>
          <w:p w:rsidR="00A3701A" w:rsidRPr="006F49B4" w:rsidRDefault="00A3701A" w:rsidP="00AE22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</w:tr>
    </w:tbl>
    <w:p w:rsidR="00A3701A" w:rsidRDefault="00A3701A" w:rsidP="001E0E0A">
      <w:pPr>
        <w:tabs>
          <w:tab w:val="left" w:pos="284"/>
        </w:tabs>
        <w:spacing w:after="0" w:line="240" w:lineRule="auto"/>
        <w:ind w:left="-2127"/>
        <w:rPr>
          <w:rFonts w:ascii="Arial Narrow" w:hAnsi="Arial Narrow" w:cs="Arial"/>
          <w:i/>
        </w:rPr>
      </w:pPr>
    </w:p>
    <w:sectPr w:rsidR="00A3701A" w:rsidSect="003E3A18">
      <w:headerReference w:type="default" r:id="rId11"/>
      <w:footerReference w:type="default" r:id="rId12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7F" w:rsidRDefault="00017E7F" w:rsidP="00364D7E">
      <w:pPr>
        <w:spacing w:after="0" w:line="240" w:lineRule="auto"/>
      </w:pPr>
      <w:r>
        <w:separator/>
      </w:r>
    </w:p>
  </w:endnote>
  <w:endnote w:type="continuationSeparator" w:id="0">
    <w:p w:rsidR="00017E7F" w:rsidRDefault="00017E7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A" w:rsidRDefault="00A3701A" w:rsidP="002C7DF2">
    <w:pPr>
      <w:pStyle w:val="Stopka"/>
      <w:tabs>
        <w:tab w:val="clear" w:pos="4536"/>
        <w:tab w:val="clear" w:pos="9072"/>
        <w:tab w:val="left" w:pos="5810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636DBC" wp14:editId="6075AD98">
          <wp:simplePos x="0" y="0"/>
          <wp:positionH relativeFrom="page">
            <wp:align>left</wp:align>
          </wp:positionH>
          <wp:positionV relativeFrom="paragraph">
            <wp:posOffset>257175</wp:posOffset>
          </wp:positionV>
          <wp:extent cx="7505065" cy="1109345"/>
          <wp:effectExtent l="0" t="0" r="635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7F" w:rsidRDefault="00017E7F" w:rsidP="00364D7E">
      <w:pPr>
        <w:spacing w:after="0" w:line="240" w:lineRule="auto"/>
      </w:pPr>
      <w:r>
        <w:separator/>
      </w:r>
    </w:p>
  </w:footnote>
  <w:footnote w:type="continuationSeparator" w:id="0">
    <w:p w:rsidR="00017E7F" w:rsidRDefault="00017E7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A" w:rsidRDefault="001E0E0A" w:rsidP="001E0E0A">
    <w:pPr>
      <w:pStyle w:val="Nagwek"/>
      <w:tabs>
        <w:tab w:val="clear" w:pos="4536"/>
        <w:tab w:val="clear" w:pos="9072"/>
        <w:tab w:val="left" w:pos="5040"/>
      </w:tabs>
      <w:ind w:left="-1418"/>
    </w:pPr>
    <w:r>
      <w:rPr>
        <w:noProof/>
        <w:lang w:eastAsia="pl-PL"/>
      </w:rPr>
      <w:drawing>
        <wp:inline distT="0" distB="0" distL="0" distR="0" wp14:anchorId="53A04358">
          <wp:extent cx="7578090" cy="1432560"/>
          <wp:effectExtent l="0" t="0" r="381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CE5E8B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BAD7E33" wp14:editId="49CF6AE1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4B6A"/>
    <w:multiLevelType w:val="hybridMultilevel"/>
    <w:tmpl w:val="D0C6BFF6"/>
    <w:lvl w:ilvl="0" w:tplc="44AE3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B4EAE"/>
    <w:multiLevelType w:val="hybridMultilevel"/>
    <w:tmpl w:val="7A0A5B4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792"/>
    <w:multiLevelType w:val="hybridMultilevel"/>
    <w:tmpl w:val="3236A0EA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1D9"/>
    <w:multiLevelType w:val="hybridMultilevel"/>
    <w:tmpl w:val="8614101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F37"/>
    <w:multiLevelType w:val="hybridMultilevel"/>
    <w:tmpl w:val="2128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7985"/>
    <w:multiLevelType w:val="hybridMultilevel"/>
    <w:tmpl w:val="7406813E"/>
    <w:lvl w:ilvl="0" w:tplc="44AE3D36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E96CB5"/>
    <w:multiLevelType w:val="hybridMultilevel"/>
    <w:tmpl w:val="5D5864E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57202"/>
    <w:multiLevelType w:val="hybridMultilevel"/>
    <w:tmpl w:val="ADEA6208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431879"/>
    <w:multiLevelType w:val="hybridMultilevel"/>
    <w:tmpl w:val="0888B0B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542E9"/>
    <w:multiLevelType w:val="hybridMultilevel"/>
    <w:tmpl w:val="71F66EF0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F0199"/>
    <w:multiLevelType w:val="multilevel"/>
    <w:tmpl w:val="F9B4F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7D623C"/>
    <w:multiLevelType w:val="hybridMultilevel"/>
    <w:tmpl w:val="CC9C20A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748D4"/>
    <w:multiLevelType w:val="hybridMultilevel"/>
    <w:tmpl w:val="65E806A2"/>
    <w:lvl w:ilvl="0" w:tplc="44AE3D36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1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23"/>
  </w:num>
  <w:num w:numId="10">
    <w:abstractNumId w:val="16"/>
  </w:num>
  <w:num w:numId="11">
    <w:abstractNumId w:val="25"/>
  </w:num>
  <w:num w:numId="12">
    <w:abstractNumId w:val="26"/>
  </w:num>
  <w:num w:numId="13">
    <w:abstractNumId w:val="18"/>
  </w:num>
  <w:num w:numId="14">
    <w:abstractNumId w:val="10"/>
  </w:num>
  <w:num w:numId="15">
    <w:abstractNumId w:val="12"/>
  </w:num>
  <w:num w:numId="16">
    <w:abstractNumId w:val="28"/>
  </w:num>
  <w:num w:numId="17">
    <w:abstractNumId w:val="0"/>
  </w:num>
  <w:num w:numId="18">
    <w:abstractNumId w:val="9"/>
  </w:num>
  <w:num w:numId="19">
    <w:abstractNumId w:val="15"/>
  </w:num>
  <w:num w:numId="20">
    <w:abstractNumId w:val="8"/>
  </w:num>
  <w:num w:numId="21">
    <w:abstractNumId w:val="7"/>
  </w:num>
  <w:num w:numId="22">
    <w:abstractNumId w:val="27"/>
  </w:num>
  <w:num w:numId="23">
    <w:abstractNumId w:val="1"/>
  </w:num>
  <w:num w:numId="24">
    <w:abstractNumId w:val="22"/>
  </w:num>
  <w:num w:numId="25">
    <w:abstractNumId w:val="13"/>
  </w:num>
  <w:num w:numId="26">
    <w:abstractNumId w:val="3"/>
  </w:num>
  <w:num w:numId="27">
    <w:abstractNumId w:val="17"/>
  </w:num>
  <w:num w:numId="28">
    <w:abstractNumId w:val="29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17E7F"/>
    <w:rsid w:val="00067DA9"/>
    <w:rsid w:val="000D3EF9"/>
    <w:rsid w:val="000D52C1"/>
    <w:rsid w:val="000D7FC6"/>
    <w:rsid w:val="000E2CCF"/>
    <w:rsid w:val="000F1543"/>
    <w:rsid w:val="001331A1"/>
    <w:rsid w:val="00136975"/>
    <w:rsid w:val="00154953"/>
    <w:rsid w:val="00164153"/>
    <w:rsid w:val="001D0AC0"/>
    <w:rsid w:val="001E0E0A"/>
    <w:rsid w:val="001F3CCE"/>
    <w:rsid w:val="00204130"/>
    <w:rsid w:val="00227B8A"/>
    <w:rsid w:val="0024237A"/>
    <w:rsid w:val="00243F81"/>
    <w:rsid w:val="00251440"/>
    <w:rsid w:val="002B6119"/>
    <w:rsid w:val="002C1CE5"/>
    <w:rsid w:val="002E39E9"/>
    <w:rsid w:val="003152D3"/>
    <w:rsid w:val="00355771"/>
    <w:rsid w:val="00364D7E"/>
    <w:rsid w:val="00393D3E"/>
    <w:rsid w:val="00397AED"/>
    <w:rsid w:val="003A7643"/>
    <w:rsid w:val="003C2D37"/>
    <w:rsid w:val="003E3A18"/>
    <w:rsid w:val="00451216"/>
    <w:rsid w:val="004C45E5"/>
    <w:rsid w:val="004E7C01"/>
    <w:rsid w:val="0050342C"/>
    <w:rsid w:val="005746F5"/>
    <w:rsid w:val="005E0F74"/>
    <w:rsid w:val="00604964"/>
    <w:rsid w:val="00614371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8F039C"/>
    <w:rsid w:val="00917535"/>
    <w:rsid w:val="00947AD0"/>
    <w:rsid w:val="00951583"/>
    <w:rsid w:val="009537D5"/>
    <w:rsid w:val="00955C50"/>
    <w:rsid w:val="009D7439"/>
    <w:rsid w:val="00A03D6B"/>
    <w:rsid w:val="00A3701A"/>
    <w:rsid w:val="00A53C93"/>
    <w:rsid w:val="00AB6F11"/>
    <w:rsid w:val="00AD14F6"/>
    <w:rsid w:val="00AF2AD7"/>
    <w:rsid w:val="00AF3A96"/>
    <w:rsid w:val="00B14C53"/>
    <w:rsid w:val="00B46570"/>
    <w:rsid w:val="00B637BA"/>
    <w:rsid w:val="00B8164A"/>
    <w:rsid w:val="00B849C7"/>
    <w:rsid w:val="00B92277"/>
    <w:rsid w:val="00C04997"/>
    <w:rsid w:val="00CE5E8B"/>
    <w:rsid w:val="00D0096C"/>
    <w:rsid w:val="00D2047A"/>
    <w:rsid w:val="00D26743"/>
    <w:rsid w:val="00D46421"/>
    <w:rsid w:val="00D878BB"/>
    <w:rsid w:val="00D97D9C"/>
    <w:rsid w:val="00DD1095"/>
    <w:rsid w:val="00DD5928"/>
    <w:rsid w:val="00DE459A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Eswip</cp:lastModifiedBy>
  <cp:revision>7</cp:revision>
  <cp:lastPrinted>2018-09-24T11:13:00Z</cp:lastPrinted>
  <dcterms:created xsi:type="dcterms:W3CDTF">2018-12-10T13:27:00Z</dcterms:created>
  <dcterms:modified xsi:type="dcterms:W3CDTF">2018-12-12T07:10:00Z</dcterms:modified>
</cp:coreProperties>
</file>